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F2A1C" w14:textId="77777777" w:rsidR="00223C27" w:rsidRPr="00015587" w:rsidRDefault="00223C27" w:rsidP="00C76860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15587">
        <w:rPr>
          <w:rFonts w:ascii="Calibri" w:hAnsi="Calibri" w:cs="Calibri"/>
          <w:b/>
          <w:bCs/>
          <w:sz w:val="28"/>
          <w:szCs w:val="28"/>
        </w:rPr>
        <w:t>Fiche des apprentissages</w:t>
      </w:r>
    </w:p>
    <w:p w14:paraId="09DF2D0C" w14:textId="638EF594" w:rsidR="001827BF" w:rsidRPr="00015587" w:rsidRDefault="00C76924" w:rsidP="00C76860">
      <w:pPr>
        <w:jc w:val="center"/>
        <w:rPr>
          <w:rFonts w:ascii="Calibri" w:hAnsi="Calibri" w:cs="Calibri"/>
          <w:sz w:val="28"/>
          <w:szCs w:val="28"/>
        </w:rPr>
      </w:pPr>
      <w:r w:rsidRPr="00015587">
        <w:rPr>
          <w:rFonts w:ascii="Calibri" w:hAnsi="Calibri" w:cs="Calibri"/>
          <w:sz w:val="28"/>
          <w:szCs w:val="28"/>
        </w:rPr>
        <w:t>F</w:t>
      </w:r>
      <w:r w:rsidR="00C76860" w:rsidRPr="00015587">
        <w:rPr>
          <w:rFonts w:ascii="Calibri" w:hAnsi="Calibri" w:cs="Calibri"/>
          <w:sz w:val="28"/>
          <w:szCs w:val="28"/>
        </w:rPr>
        <w:t>RA-</w:t>
      </w:r>
      <w:r w:rsidR="006A5C51">
        <w:rPr>
          <w:rFonts w:ascii="Calibri" w:hAnsi="Calibri" w:cs="Calibri"/>
          <w:sz w:val="28"/>
          <w:szCs w:val="28"/>
        </w:rPr>
        <w:t>410</w:t>
      </w:r>
      <w:r w:rsidR="00805B50">
        <w:rPr>
          <w:rFonts w:ascii="Calibri" w:hAnsi="Calibri" w:cs="Calibri"/>
          <w:sz w:val="28"/>
          <w:szCs w:val="28"/>
        </w:rPr>
        <w:t>2</w:t>
      </w:r>
    </w:p>
    <w:p w14:paraId="18DB4BED" w14:textId="77777777" w:rsidR="00372C4C" w:rsidRDefault="00372C4C" w:rsidP="00223C27">
      <w:pPr>
        <w:rPr>
          <w:rFonts w:ascii="Calibri" w:hAnsi="Calibri" w:cs="Calibri"/>
          <w:sz w:val="20"/>
          <w:szCs w:val="20"/>
        </w:rPr>
      </w:pPr>
    </w:p>
    <w:p w14:paraId="51CFD3AA" w14:textId="1A037496" w:rsidR="00223C27" w:rsidRPr="00301ABF" w:rsidRDefault="00372C4C" w:rsidP="00223C2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N.B</w:t>
      </w:r>
      <w:r w:rsidR="007C1870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 Les énoncés en caractères gras sont susceptibles d’être évalués.</w:t>
      </w:r>
    </w:p>
    <w:tbl>
      <w:tblPr>
        <w:tblStyle w:val="Grilledutableau"/>
        <w:tblW w:w="8743" w:type="dxa"/>
        <w:tblLook w:val="04A0" w:firstRow="1" w:lastRow="0" w:firstColumn="1" w:lastColumn="0" w:noHBand="0" w:noVBand="1"/>
      </w:tblPr>
      <w:tblGrid>
        <w:gridCol w:w="5949"/>
        <w:gridCol w:w="850"/>
        <w:gridCol w:w="1007"/>
        <w:gridCol w:w="937"/>
      </w:tblGrid>
      <w:tr w:rsidR="00942F6B" w:rsidRPr="00301ABF" w14:paraId="71E8D293" w14:textId="77777777" w:rsidTr="006A5C51">
        <w:tc>
          <w:tcPr>
            <w:tcW w:w="5949" w:type="dxa"/>
            <w:shd w:val="clear" w:color="auto" w:fill="E77621"/>
          </w:tcPr>
          <w:p w14:paraId="2CF80457" w14:textId="77777777" w:rsidR="001827BF" w:rsidRPr="00301ABF" w:rsidRDefault="001827BF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Actions</w:t>
            </w:r>
          </w:p>
        </w:tc>
        <w:tc>
          <w:tcPr>
            <w:tcW w:w="850" w:type="dxa"/>
            <w:shd w:val="clear" w:color="auto" w:fill="E77621"/>
          </w:tcPr>
          <w:p w14:paraId="41CB4071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aisance</w:t>
            </w:r>
          </w:p>
        </w:tc>
        <w:tc>
          <w:tcPr>
            <w:tcW w:w="1007" w:type="dxa"/>
            <w:shd w:val="clear" w:color="auto" w:fill="E77621"/>
          </w:tcPr>
          <w:p w14:paraId="2D7409CA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un peu d’aisance</w:t>
            </w:r>
          </w:p>
        </w:tc>
        <w:tc>
          <w:tcPr>
            <w:tcW w:w="937" w:type="dxa"/>
            <w:shd w:val="clear" w:color="auto" w:fill="E77621"/>
          </w:tcPr>
          <w:p w14:paraId="57A862F2" w14:textId="77777777" w:rsidR="001827BF" w:rsidRPr="00301ABF" w:rsidRDefault="00223C27" w:rsidP="00223C27">
            <w:pPr>
              <w:pStyle w:val="NormalWeb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01ABF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Avec difficulté</w:t>
            </w:r>
          </w:p>
        </w:tc>
      </w:tr>
      <w:tr w:rsidR="003B07AF" w:rsidRPr="00301ABF" w14:paraId="29AD6545" w14:textId="77777777" w:rsidTr="006A5C51">
        <w:tc>
          <w:tcPr>
            <w:tcW w:w="8743" w:type="dxa"/>
            <w:gridSpan w:val="4"/>
            <w:shd w:val="clear" w:color="auto" w:fill="F7CAAC" w:themeFill="accent2" w:themeFillTint="66"/>
          </w:tcPr>
          <w:p w14:paraId="0BE34A7D" w14:textId="77777777" w:rsidR="003B07AF" w:rsidRPr="00015587" w:rsidRDefault="003B07AF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Éléments de la communication</w:t>
            </w:r>
          </w:p>
        </w:tc>
      </w:tr>
      <w:tr w:rsidR="001827BF" w:rsidRPr="00301ABF" w14:paraId="3270EB79" w14:textId="77777777" w:rsidTr="00FD01CE">
        <w:tc>
          <w:tcPr>
            <w:tcW w:w="5949" w:type="dxa"/>
          </w:tcPr>
          <w:p w14:paraId="7C12C2F5" w14:textId="4D5AC3CA" w:rsidR="001827BF" w:rsidRPr="00372C4C" w:rsidRDefault="003B0BC3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</w:t>
            </w:r>
            <w:r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tien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compte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des</w:t>
            </w:r>
            <w:r w:rsidR="003B07AF"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éléments de la situation de communication (récepteur/destinataire, émetteur, langage, message, référent)</w:t>
            </w:r>
            <w:r w:rsidR="00295831"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dans la transmission d’un message.</w:t>
            </w:r>
          </w:p>
        </w:tc>
        <w:tc>
          <w:tcPr>
            <w:tcW w:w="850" w:type="dxa"/>
          </w:tcPr>
          <w:p w14:paraId="76CE285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DEF5F42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3266156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30FBEFB1" w14:textId="77777777" w:rsidTr="00FD01CE">
        <w:tc>
          <w:tcPr>
            <w:tcW w:w="5949" w:type="dxa"/>
          </w:tcPr>
          <w:p w14:paraId="31064285" w14:textId="297AC627" w:rsidR="001827BF" w:rsidRPr="00372C4C" w:rsidRDefault="00695217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</w:t>
            </w:r>
            <w:r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tien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compte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des</w:t>
            </w:r>
            <w:r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B07AF"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>principaux facteurs qui influent sur la communication</w:t>
            </w:r>
            <w:r w:rsidR="00222164" w:rsidRPr="00372C4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dans la transmission d’un message.</w:t>
            </w:r>
          </w:p>
        </w:tc>
        <w:tc>
          <w:tcPr>
            <w:tcW w:w="850" w:type="dxa"/>
          </w:tcPr>
          <w:p w14:paraId="5832BFAF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DF06E79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BCADFE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07AF" w:rsidRPr="00301ABF" w14:paraId="14F353FF" w14:textId="77777777" w:rsidTr="006A5C51">
        <w:tc>
          <w:tcPr>
            <w:tcW w:w="8743" w:type="dxa"/>
            <w:gridSpan w:val="4"/>
            <w:shd w:val="clear" w:color="auto" w:fill="F7CAAC" w:themeFill="accent2" w:themeFillTint="66"/>
          </w:tcPr>
          <w:p w14:paraId="4C272640" w14:textId="77777777" w:rsidR="003B07AF" w:rsidRPr="00015587" w:rsidRDefault="003B07AF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Énonciation</w:t>
            </w:r>
          </w:p>
        </w:tc>
      </w:tr>
      <w:tr w:rsidR="001827BF" w:rsidRPr="00301ABF" w14:paraId="04F72C59" w14:textId="77777777" w:rsidTr="00FD01CE">
        <w:tc>
          <w:tcPr>
            <w:tcW w:w="5949" w:type="dxa"/>
          </w:tcPr>
          <w:p w14:paraId="55EA22F2" w14:textId="4F8D298D" w:rsidR="001827BF" w:rsidRPr="0053205F" w:rsidRDefault="00791075" w:rsidP="00B4714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J’utilise</w:t>
            </w:r>
            <w:r w:rsidR="003B07AF" w:rsidRPr="0053205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marques énonciatives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appropriées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dans mes textes.</w:t>
            </w:r>
          </w:p>
        </w:tc>
        <w:tc>
          <w:tcPr>
            <w:tcW w:w="850" w:type="dxa"/>
          </w:tcPr>
          <w:p w14:paraId="124B786E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457D79E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8F7C96C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460B2C05" w14:textId="77777777" w:rsidTr="00FD01CE">
        <w:tc>
          <w:tcPr>
            <w:tcW w:w="5949" w:type="dxa"/>
          </w:tcPr>
          <w:p w14:paraId="196D0C54" w14:textId="5AFE431A" w:rsidR="003B07AF" w:rsidRPr="00301ABF" w:rsidRDefault="00B2714E" w:rsidP="003B07A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</w:t>
            </w:r>
            <w:r w:rsidR="00F12CD5">
              <w:rPr>
                <w:rFonts w:ascii="Calibri" w:hAnsi="Calibri" w:cs="Calibri"/>
                <w:sz w:val="20"/>
                <w:szCs w:val="20"/>
              </w:rPr>
              <w:t xml:space="preserve">’emploie </w:t>
            </w:r>
            <w:r w:rsidR="003B07AF" w:rsidRPr="00301ABF">
              <w:rPr>
                <w:rFonts w:ascii="Calibri" w:hAnsi="Calibri" w:cs="Calibri"/>
                <w:sz w:val="20"/>
                <w:szCs w:val="20"/>
              </w:rPr>
              <w:t xml:space="preserve">les marques de modalité suivantes : </w:t>
            </w:r>
          </w:p>
          <w:p w14:paraId="077EBCA0" w14:textId="37027551" w:rsidR="003B07AF" w:rsidRPr="00B47141" w:rsidRDefault="00F12CD5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B47141">
              <w:rPr>
                <w:rFonts w:ascii="Calibri" w:hAnsi="Calibri" w:cs="Calibri"/>
                <w:b/>
                <w:sz w:val="18"/>
                <w:szCs w:val="18"/>
              </w:rPr>
              <w:t>Vocabulaire connoté</w:t>
            </w:r>
          </w:p>
          <w:p w14:paraId="2416EBE4" w14:textId="4198ECAB" w:rsidR="003B07AF" w:rsidRPr="00B34E7A" w:rsidRDefault="00B47141" w:rsidP="003B07AF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Phrases emphatiques</w:t>
            </w:r>
          </w:p>
          <w:p w14:paraId="09B586CD" w14:textId="13E5FD77" w:rsidR="00B47141" w:rsidRPr="00B47141" w:rsidRDefault="00B47141" w:rsidP="00B47141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Marques de l’attitude du narrateur par rapport aux personnages et à son propos.</w:t>
            </w:r>
          </w:p>
        </w:tc>
        <w:tc>
          <w:tcPr>
            <w:tcW w:w="850" w:type="dxa"/>
          </w:tcPr>
          <w:p w14:paraId="14011681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C916E7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5804CB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026AD38D" w14:textId="77777777" w:rsidTr="00FD01CE">
        <w:tc>
          <w:tcPr>
            <w:tcW w:w="5949" w:type="dxa"/>
          </w:tcPr>
          <w:p w14:paraId="35A4901D" w14:textId="02E25CC3" w:rsidR="001827BF" w:rsidRPr="000A7203" w:rsidRDefault="000A7203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7203"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6C664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’emploie </w:t>
            </w:r>
            <w:r w:rsidRPr="000A72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 ton approprié </w:t>
            </w:r>
            <w:proofErr w:type="spellStart"/>
            <w:r w:rsidRPr="000A7203">
              <w:rPr>
                <w:rFonts w:ascii="Calibri" w:hAnsi="Calibri" w:cs="Calibri"/>
                <w:b/>
                <w:bCs/>
                <w:sz w:val="20"/>
                <w:szCs w:val="20"/>
              </w:rPr>
              <w:t>au</w:t>
            </w:r>
            <w:proofErr w:type="spellEnd"/>
            <w:r w:rsidRPr="000A72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propos et au destinataire.</w:t>
            </w:r>
          </w:p>
        </w:tc>
        <w:tc>
          <w:tcPr>
            <w:tcW w:w="850" w:type="dxa"/>
          </w:tcPr>
          <w:p w14:paraId="05396947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68879E0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CB838E1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07AF" w:rsidRPr="00301ABF" w14:paraId="2EC69A3A" w14:textId="77777777" w:rsidTr="006A5C51">
        <w:tc>
          <w:tcPr>
            <w:tcW w:w="8743" w:type="dxa"/>
            <w:gridSpan w:val="4"/>
            <w:shd w:val="clear" w:color="auto" w:fill="F7CAAC" w:themeFill="accent2" w:themeFillTint="66"/>
          </w:tcPr>
          <w:p w14:paraId="57428A75" w14:textId="77777777" w:rsidR="003B07AF" w:rsidRPr="00015587" w:rsidRDefault="002C5F43" w:rsidP="003B07AF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du texte</w:t>
            </w:r>
          </w:p>
        </w:tc>
      </w:tr>
      <w:tr w:rsidR="001827BF" w:rsidRPr="00301ABF" w14:paraId="3D7C5928" w14:textId="77777777" w:rsidTr="00FD01CE">
        <w:tc>
          <w:tcPr>
            <w:tcW w:w="5949" w:type="dxa"/>
          </w:tcPr>
          <w:p w14:paraId="50E8BC20" w14:textId="48A66A48" w:rsidR="001827BF" w:rsidRPr="00B47141" w:rsidRDefault="00C10187" w:rsidP="00B4714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J’emploie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marques qui caractérisent le genre de </w:t>
            </w:r>
            <w:r w:rsidR="008C580A">
              <w:rPr>
                <w:rFonts w:ascii="Calibri" w:hAnsi="Calibri" w:cs="Calibri"/>
                <w:b/>
                <w:bCs/>
                <w:sz w:val="20"/>
                <w:szCs w:val="20"/>
              </w:rPr>
              <w:t>texte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</w:t>
            </w:r>
            <w:r w:rsidR="008C580A">
              <w:rPr>
                <w:rFonts w:ascii="Calibri" w:hAnsi="Calibri" w:cs="Calibri"/>
                <w:b/>
                <w:bCs/>
                <w:sz w:val="20"/>
                <w:szCs w:val="20"/>
              </w:rPr>
              <w:t>récit historique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 w:rsidR="003B07AF" w:rsidRPr="000A72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A7203" w:rsidRPr="000A720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et </w:t>
            </w:r>
            <w:r w:rsidR="008C580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tiens compte des éléments essentiels </w:t>
            </w:r>
            <w:r w:rsidR="00C657FC">
              <w:rPr>
                <w:rFonts w:ascii="Calibri" w:hAnsi="Calibri" w:cs="Calibri"/>
                <w:b/>
                <w:bCs/>
                <w:sz w:val="20"/>
                <w:szCs w:val="20"/>
              </w:rPr>
              <w:t>à l’univers narratif (milieu, époque, narrateur, personnages, intrigue, thème).</w:t>
            </w:r>
          </w:p>
        </w:tc>
        <w:tc>
          <w:tcPr>
            <w:tcW w:w="850" w:type="dxa"/>
          </w:tcPr>
          <w:p w14:paraId="0B86028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F1C966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6C34D60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7141" w:rsidRPr="00301ABF" w14:paraId="0E5BA770" w14:textId="77777777" w:rsidTr="00FD01CE">
        <w:tc>
          <w:tcPr>
            <w:tcW w:w="5949" w:type="dxa"/>
          </w:tcPr>
          <w:p w14:paraId="0EC52138" w14:textId="75389E09" w:rsidR="00B47141" w:rsidRDefault="00B47141" w:rsidP="00B4714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</w:t>
            </w:r>
            <w:r w:rsidR="00B84CB7">
              <w:rPr>
                <w:rFonts w:ascii="Calibri" w:hAnsi="Calibri" w:cs="Calibri"/>
                <w:b/>
                <w:bCs/>
                <w:sz w:val="20"/>
                <w:szCs w:val="20"/>
              </w:rPr>
              <w:t>sais utiliser certains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procédés de reprise de l’information :</w:t>
            </w:r>
          </w:p>
          <w:p w14:paraId="7A30E503" w14:textId="77777777" w:rsidR="00B47141" w:rsidRDefault="00B47141" w:rsidP="00B47141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Terme générique ou spécifique</w:t>
            </w:r>
          </w:p>
          <w:p w14:paraId="233B41C1" w14:textId="2A1270A9" w:rsidR="00B47141" w:rsidRPr="00B47141" w:rsidRDefault="007543D9" w:rsidP="00B47141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ominalisation d’un verbe ou d’un adjectif (ex. : Apprendre est intéressant, mais </w:t>
            </w:r>
            <w:r w:rsidR="00B47141" w:rsidRPr="00B47141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l’apprentissage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exige…)</w:t>
            </w:r>
          </w:p>
        </w:tc>
        <w:tc>
          <w:tcPr>
            <w:tcW w:w="850" w:type="dxa"/>
          </w:tcPr>
          <w:p w14:paraId="3356444F" w14:textId="77777777" w:rsidR="00B47141" w:rsidRPr="00301ABF" w:rsidRDefault="00B47141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F875136" w14:textId="77777777" w:rsidR="00B47141" w:rsidRPr="00301ABF" w:rsidRDefault="00B47141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543352B" w14:textId="77777777" w:rsidR="00B47141" w:rsidRPr="00301ABF" w:rsidRDefault="00B47141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142A8F0C" w14:textId="77777777" w:rsidTr="00FD01CE">
        <w:tc>
          <w:tcPr>
            <w:tcW w:w="5949" w:type="dxa"/>
          </w:tcPr>
          <w:p w14:paraId="05667016" w14:textId="3BC0F706" w:rsidR="001827BF" w:rsidRPr="008671C0" w:rsidRDefault="00B47141" w:rsidP="00A54C0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8671C0" w:rsidRPr="008671C0">
              <w:rPr>
                <w:rFonts w:ascii="Calibri" w:hAnsi="Calibri" w:cs="Calibri"/>
                <w:b/>
                <w:bCs/>
                <w:sz w:val="20"/>
                <w:szCs w:val="20"/>
              </w:rPr>
              <w:t>’applique le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 règles de cohérence textuelle</w:t>
            </w:r>
            <w:r w:rsidR="008671C0" w:rsidRPr="008671C0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5E6B7A3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F1FB22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E03002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485F6808" w14:textId="77777777" w:rsidTr="00FD01CE">
        <w:tc>
          <w:tcPr>
            <w:tcW w:w="5949" w:type="dxa"/>
          </w:tcPr>
          <w:p w14:paraId="68AF5216" w14:textId="2E13C74F" w:rsidR="002C5F43" w:rsidRPr="007D4B6D" w:rsidRDefault="007543D9" w:rsidP="003B07A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8671C0"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’emploie </w:t>
            </w:r>
            <w:r w:rsidR="003B07AF"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les marques d’organisation du texte et </w:t>
            </w:r>
            <w:r w:rsidR="002C5F43"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</w:t>
            </w:r>
            <w:r w:rsidR="003B07AF"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>comprend</w:t>
            </w:r>
            <w:r w:rsidR="002C5F43"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 w:rsidR="003B07AF"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leur apport à la structure et au sens du texte</w:t>
            </w:r>
            <w:r w:rsidR="00D136F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(hiérarchie, transitions, liens entres les idées)</w:t>
            </w:r>
            <w:r w:rsidR="002C5F43" w:rsidRPr="007D4B6D">
              <w:rPr>
                <w:rFonts w:ascii="Calibri" w:hAnsi="Calibri" w:cs="Calibri"/>
                <w:b/>
                <w:bCs/>
                <w:sz w:val="20"/>
                <w:szCs w:val="20"/>
              </w:rPr>
              <w:t> :</w:t>
            </w:r>
          </w:p>
          <w:p w14:paraId="28ED10CD" w14:textId="294591AF" w:rsidR="002C5F43" w:rsidRPr="00B34E7A" w:rsidRDefault="003B07AF" w:rsidP="002C5F43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>Marques non linguistiques</w:t>
            </w:r>
            <w:r w:rsidR="0093444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(paragraphes, typographie</w:t>
            </w:r>
            <w:r w:rsidR="00012C39">
              <w:rPr>
                <w:rFonts w:ascii="Calibri" w:hAnsi="Calibri" w:cs="Calibri"/>
                <w:b/>
                <w:bCs/>
                <w:sz w:val="18"/>
                <w:szCs w:val="18"/>
              </w:rPr>
              <w:t>, etc.)</w:t>
            </w:r>
          </w:p>
          <w:p w14:paraId="29AA5726" w14:textId="77777777" w:rsidR="001827BF" w:rsidRPr="00301ABF" w:rsidRDefault="003B07AF" w:rsidP="00C76924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>Marques linguistiques</w:t>
            </w:r>
            <w:r w:rsidR="002C5F43"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</w:t>
            </w:r>
            <w:r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>organisateurs textuel</w:t>
            </w:r>
            <w:r w:rsidR="002C5F43"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>s et</w:t>
            </w:r>
            <w:r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marqueurs de relation</w:t>
            </w:r>
            <w:r w:rsidR="002C5F43" w:rsidRPr="00B34E7A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06DE1C02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1E52BF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FD4F8F4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27BF" w:rsidRPr="00301ABF" w14:paraId="1731D2E8" w14:textId="77777777" w:rsidTr="00FD01CE">
        <w:tc>
          <w:tcPr>
            <w:tcW w:w="5949" w:type="dxa"/>
          </w:tcPr>
          <w:p w14:paraId="0F26C803" w14:textId="756C6D0F" w:rsidR="001827BF" w:rsidRPr="00755688" w:rsidRDefault="002C5F43" w:rsidP="002C5F4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55688"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45209F">
              <w:rPr>
                <w:rFonts w:ascii="Calibri" w:hAnsi="Calibri" w:cs="Calibri"/>
                <w:b/>
                <w:bCs/>
                <w:sz w:val="20"/>
                <w:szCs w:val="20"/>
              </w:rPr>
              <w:t>’emploie</w:t>
            </w:r>
            <w:r w:rsidR="007D4B6D" w:rsidRPr="0075568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la séquence narrative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</w:t>
            </w:r>
            <w:r w:rsidR="00DA674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j’exploite les 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>diverses façons dont elle se réalise.</w:t>
            </w:r>
            <w:r w:rsidR="00DA674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J’exploite les procédés qui lui sont propres</w:t>
            </w:r>
            <w:r w:rsidR="0043466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(statut du narrateur, insertion de monologues intérieurs</w:t>
            </w:r>
            <w:r w:rsidR="00317BA1">
              <w:rPr>
                <w:rFonts w:ascii="Calibri" w:hAnsi="Calibri" w:cs="Calibri"/>
                <w:b/>
                <w:bCs/>
                <w:sz w:val="20"/>
                <w:szCs w:val="20"/>
              </w:rPr>
              <w:t>, commentaires du narrateur</w:t>
            </w:r>
            <w:r w:rsidR="00434661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 w:rsidR="00DA674B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DD3CB0B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121486E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4E458DD" w14:textId="77777777" w:rsidR="001827BF" w:rsidRPr="00301ABF" w:rsidRDefault="001827BF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23C27" w:rsidRPr="00301ABF" w14:paraId="7B2B3F01" w14:textId="77777777" w:rsidTr="00FD01CE">
        <w:tc>
          <w:tcPr>
            <w:tcW w:w="5949" w:type="dxa"/>
          </w:tcPr>
          <w:p w14:paraId="6D74BFBB" w14:textId="34E79DAC" w:rsidR="00223C27" w:rsidRPr="00B47141" w:rsidRDefault="00B47141" w:rsidP="00C76924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  <w:r w:rsidRPr="00B47141">
              <w:rPr>
                <w:rFonts w:ascii="Calibri" w:hAnsi="Calibri" w:cs="Calibri"/>
                <w:b/>
                <w:sz w:val="20"/>
                <w:szCs w:val="20"/>
              </w:rPr>
              <w:t xml:space="preserve">Je </w:t>
            </w:r>
            <w:r w:rsidR="00AE1ED2">
              <w:rPr>
                <w:rFonts w:ascii="Calibri" w:hAnsi="Calibri" w:cs="Calibri"/>
                <w:b/>
                <w:sz w:val="20"/>
                <w:szCs w:val="20"/>
              </w:rPr>
              <w:t>sais insérer</w:t>
            </w:r>
            <w:r w:rsidRPr="00B4714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AE1ED2"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Pr="00B47141">
              <w:rPr>
                <w:rFonts w:ascii="Calibri" w:hAnsi="Calibri" w:cs="Calibri"/>
                <w:b/>
                <w:sz w:val="20"/>
                <w:szCs w:val="20"/>
              </w:rPr>
              <w:t>es séquences secondaires</w:t>
            </w:r>
            <w:r w:rsidR="00AE1ED2">
              <w:rPr>
                <w:rFonts w:ascii="Calibri" w:hAnsi="Calibri" w:cs="Calibri"/>
                <w:b/>
                <w:sz w:val="20"/>
                <w:szCs w:val="20"/>
              </w:rPr>
              <w:t xml:space="preserve"> (dialogale,</w:t>
            </w:r>
            <w:r w:rsidR="00B40166">
              <w:rPr>
                <w:rFonts w:ascii="Calibri" w:hAnsi="Calibri" w:cs="Calibri"/>
                <w:b/>
                <w:sz w:val="20"/>
                <w:szCs w:val="20"/>
              </w:rPr>
              <w:t xml:space="preserve"> descriptive) </w:t>
            </w:r>
            <w:r w:rsidRPr="00B47141">
              <w:rPr>
                <w:rFonts w:ascii="Calibri" w:hAnsi="Calibri" w:cs="Calibri"/>
                <w:b/>
                <w:sz w:val="20"/>
                <w:szCs w:val="20"/>
              </w:rPr>
              <w:t>dans la séquence dominante</w:t>
            </w:r>
            <w:r w:rsidR="00AE1ED2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2EC64A4" w14:textId="77777777" w:rsidR="00223C27" w:rsidRPr="00301ABF" w:rsidRDefault="00223C27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1DDBD39" w14:textId="77777777" w:rsidR="00223C27" w:rsidRPr="00301ABF" w:rsidRDefault="00223C27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2B0FECA" w14:textId="77777777" w:rsidR="00223C27" w:rsidRPr="00301ABF" w:rsidRDefault="00223C27" w:rsidP="00C76924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10BA6" w:rsidRPr="00301ABF" w14:paraId="01325F4B" w14:textId="77777777" w:rsidTr="006A5C51">
        <w:tc>
          <w:tcPr>
            <w:tcW w:w="8743" w:type="dxa"/>
            <w:gridSpan w:val="4"/>
            <w:shd w:val="clear" w:color="auto" w:fill="F7CAAC" w:themeFill="accent2" w:themeFillTint="66"/>
          </w:tcPr>
          <w:p w14:paraId="60B0FEF8" w14:textId="77777777" w:rsidR="00010BA6" w:rsidRPr="00015587" w:rsidRDefault="00010BA6" w:rsidP="00010BA6">
            <w:pPr>
              <w:pStyle w:val="NormalWeb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15587">
              <w:rPr>
                <w:rFonts w:ascii="Calibri" w:hAnsi="Calibri" w:cs="Calibri"/>
                <w:b/>
                <w:bCs/>
                <w:sz w:val="20"/>
                <w:szCs w:val="20"/>
              </w:rPr>
              <w:t>Grammaire de la phrase</w:t>
            </w:r>
          </w:p>
        </w:tc>
      </w:tr>
      <w:tr w:rsidR="00B47141" w:rsidRPr="00301ABF" w14:paraId="38FA3559" w14:textId="77777777" w:rsidTr="00FD01CE">
        <w:tc>
          <w:tcPr>
            <w:tcW w:w="5949" w:type="dxa"/>
          </w:tcPr>
          <w:p w14:paraId="7C2CE4CD" w14:textId="360D1A1D" w:rsidR="00B47141" w:rsidRPr="003628FC" w:rsidRDefault="00B70B7D" w:rsidP="00223C27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J’emploie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la phrase emphatique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je respecte sa construction et sa ponctuation particulière.</w:t>
            </w:r>
          </w:p>
        </w:tc>
        <w:tc>
          <w:tcPr>
            <w:tcW w:w="850" w:type="dxa"/>
          </w:tcPr>
          <w:p w14:paraId="615283FB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59E2999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FAE9E43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08D8451C" w14:textId="77777777" w:rsidTr="00FD01CE">
        <w:tc>
          <w:tcPr>
            <w:tcW w:w="5949" w:type="dxa"/>
          </w:tcPr>
          <w:p w14:paraId="047E62A4" w14:textId="194FA564" w:rsidR="00223C27" w:rsidRPr="00B47141" w:rsidRDefault="002B1660" w:rsidP="00B47141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Je sais employer</w:t>
            </w:r>
            <w:r w:rsidR="00010BA6" w:rsidRPr="00B47141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D94A56" w:rsidRPr="00B47141">
              <w:rPr>
                <w:rFonts w:ascii="Calibri" w:hAnsi="Calibri" w:cs="Calibri"/>
                <w:bCs/>
                <w:sz w:val="20"/>
                <w:szCs w:val="20"/>
              </w:rPr>
              <w:t xml:space="preserve">le GN dont l’expansion est </w:t>
            </w:r>
            <w:r w:rsidR="00B47141">
              <w:rPr>
                <w:rFonts w:ascii="Calibri" w:hAnsi="Calibri" w:cs="Calibri"/>
                <w:bCs/>
                <w:sz w:val="20"/>
                <w:szCs w:val="20"/>
              </w:rPr>
              <w:t xml:space="preserve">une subordonnée relative introduite par </w:t>
            </w:r>
            <w:r w:rsidR="00B47141" w:rsidRPr="00B47141">
              <w:rPr>
                <w:rFonts w:ascii="Calibri" w:hAnsi="Calibri" w:cs="Calibri"/>
                <w:bCs/>
                <w:i/>
                <w:sz w:val="20"/>
                <w:szCs w:val="20"/>
              </w:rPr>
              <w:t>lequel</w:t>
            </w:r>
            <w:r w:rsidR="00B47141">
              <w:rPr>
                <w:rFonts w:ascii="Calibri" w:hAnsi="Calibri" w:cs="Calibri"/>
                <w:bCs/>
                <w:sz w:val="20"/>
                <w:szCs w:val="20"/>
              </w:rPr>
              <w:t xml:space="preserve"> et ses variantes. </w:t>
            </w:r>
            <w:r w:rsidR="00010BA6" w:rsidRPr="00B47141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7F9AEF5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5DDBA8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64AA63D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7141" w:rsidRPr="00301ABF" w14:paraId="7F19DDA1" w14:textId="77777777" w:rsidTr="00FD01CE">
        <w:tc>
          <w:tcPr>
            <w:tcW w:w="5949" w:type="dxa"/>
          </w:tcPr>
          <w:p w14:paraId="09DE5C1A" w14:textId="39CCED08" w:rsidR="00B47141" w:rsidRPr="00B47141" w:rsidRDefault="00B47141" w:rsidP="00B47141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J’emploie la préposition appropriée à la construction des </w:t>
            </w:r>
            <w:proofErr w:type="spellStart"/>
            <w:r w:rsidRPr="00B47141">
              <w:rPr>
                <w:rFonts w:ascii="Calibri" w:hAnsi="Calibri" w:cs="Calibri"/>
                <w:b/>
                <w:bCs/>
                <w:sz w:val="20"/>
                <w:szCs w:val="20"/>
              </w:rPr>
              <w:t>GPrép</w:t>
            </w:r>
            <w:proofErr w:type="spellEnd"/>
            <w:r w:rsidRPr="00B47141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27FF69C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2249C1B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185A50F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7141" w:rsidRPr="00301ABF" w14:paraId="3131CFDE" w14:textId="77777777" w:rsidTr="00FD01CE">
        <w:tc>
          <w:tcPr>
            <w:tcW w:w="5949" w:type="dxa"/>
          </w:tcPr>
          <w:p w14:paraId="48DF4DE2" w14:textId="68A09F0B" w:rsidR="00B47141" w:rsidRPr="00B47141" w:rsidRDefault="00B47141" w:rsidP="00B47141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Je </w:t>
            </w:r>
            <w:r w:rsidR="007E0DD0">
              <w:rPr>
                <w:rFonts w:ascii="Calibri" w:hAnsi="Calibri" w:cs="Calibri"/>
                <w:bCs/>
                <w:sz w:val="20"/>
                <w:szCs w:val="20"/>
              </w:rPr>
              <w:t>sais employer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les auxiliaires d’aspect et de modalité.</w:t>
            </w:r>
          </w:p>
        </w:tc>
        <w:tc>
          <w:tcPr>
            <w:tcW w:w="850" w:type="dxa"/>
          </w:tcPr>
          <w:p w14:paraId="39BBADCB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00724A7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D1607B0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7141" w:rsidRPr="00B47141" w14:paraId="6ED0CB63" w14:textId="77777777" w:rsidTr="00FD01CE">
        <w:tc>
          <w:tcPr>
            <w:tcW w:w="5949" w:type="dxa"/>
          </w:tcPr>
          <w:p w14:paraId="08C71E33" w14:textId="6B8C2581" w:rsidR="00B47141" w:rsidRPr="00B47141" w:rsidRDefault="00B47141" w:rsidP="00B47141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Je reconnais </w:t>
            </w:r>
            <w:r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 xml:space="preserve">quelque, même </w:t>
            </w:r>
            <w:r w:rsidRP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et </w:t>
            </w:r>
            <w:r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 xml:space="preserve">tout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employés comme adverbes</w:t>
            </w:r>
            <w:r w:rsidR="005057B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été je tiens compte qu’ils sont invariables</w:t>
            </w:r>
            <w:r w:rsidR="006255F4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9DE2CEB" w14:textId="77777777" w:rsidR="00B47141" w:rsidRPr="00B47141" w:rsidRDefault="00B47141" w:rsidP="00223C27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07" w:type="dxa"/>
          </w:tcPr>
          <w:p w14:paraId="3B6E1B86" w14:textId="77777777" w:rsidR="00B47141" w:rsidRPr="00B47141" w:rsidRDefault="00B47141" w:rsidP="00223C27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14:paraId="0A22A997" w14:textId="77777777" w:rsidR="00B47141" w:rsidRPr="00B47141" w:rsidRDefault="00B47141" w:rsidP="00223C27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255F4" w:rsidRPr="00B47141" w14:paraId="388E09EC" w14:textId="77777777" w:rsidTr="00FD01CE">
        <w:tc>
          <w:tcPr>
            <w:tcW w:w="5949" w:type="dxa"/>
          </w:tcPr>
          <w:p w14:paraId="1D9FC845" w14:textId="13870683" w:rsidR="006255F4" w:rsidRDefault="006255F4" w:rsidP="00B47141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 xml:space="preserve">J’accorde correctement </w:t>
            </w:r>
            <w:r w:rsidR="00173E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le mot </w:t>
            </w:r>
            <w:r w:rsidR="00173E83" w:rsidRPr="00943F08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tout</w:t>
            </w:r>
            <w:r w:rsidR="00173E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et ce, </w:t>
            </w:r>
            <w:r w:rsidR="00943F08">
              <w:rPr>
                <w:rFonts w:ascii="Calibri" w:hAnsi="Calibri" w:cs="Calibri"/>
                <w:b/>
                <w:bCs/>
                <w:sz w:val="20"/>
                <w:szCs w:val="20"/>
              </w:rPr>
              <w:t>même dans les cas particuliers.</w:t>
            </w:r>
          </w:p>
        </w:tc>
        <w:tc>
          <w:tcPr>
            <w:tcW w:w="850" w:type="dxa"/>
          </w:tcPr>
          <w:p w14:paraId="15D2CDBE" w14:textId="77777777" w:rsidR="006255F4" w:rsidRPr="00B47141" w:rsidRDefault="006255F4" w:rsidP="00223C27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07" w:type="dxa"/>
          </w:tcPr>
          <w:p w14:paraId="532BC139" w14:textId="77777777" w:rsidR="006255F4" w:rsidRPr="00B47141" w:rsidRDefault="006255F4" w:rsidP="00223C27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14:paraId="50A08152" w14:textId="77777777" w:rsidR="006255F4" w:rsidRPr="00B47141" w:rsidRDefault="006255F4" w:rsidP="00223C27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47141" w:rsidRPr="00B47141" w14:paraId="3F18597B" w14:textId="77777777" w:rsidTr="00FD01CE">
        <w:tc>
          <w:tcPr>
            <w:tcW w:w="5949" w:type="dxa"/>
          </w:tcPr>
          <w:p w14:paraId="7874ED8D" w14:textId="11393F54" w:rsidR="00B47141" w:rsidRPr="00B47141" w:rsidRDefault="00B47141" w:rsidP="00B47141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</w:t>
            </w:r>
            <w:r w:rsidR="000D4F4F">
              <w:rPr>
                <w:rFonts w:ascii="Calibri" w:hAnsi="Calibri" w:cs="Calibri"/>
                <w:bCs/>
                <w:sz w:val="20"/>
                <w:szCs w:val="20"/>
              </w:rPr>
              <w:t xml:space="preserve">’emploie la subordonnée relative introduite par </w:t>
            </w:r>
            <w:r w:rsidR="000D4F4F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 xml:space="preserve">lequel </w:t>
            </w:r>
            <w:r w:rsidR="0058125D">
              <w:rPr>
                <w:rFonts w:ascii="Calibri" w:hAnsi="Calibri" w:cs="Calibri"/>
                <w:bCs/>
                <w:sz w:val="20"/>
                <w:szCs w:val="20"/>
              </w:rPr>
              <w:t xml:space="preserve">ou par un pronom relatif précédé d’une préposition </w:t>
            </w:r>
            <w:r w:rsidR="00D22331">
              <w:rPr>
                <w:rFonts w:ascii="Calibri" w:hAnsi="Calibri" w:cs="Calibri"/>
                <w:bCs/>
                <w:sz w:val="20"/>
                <w:szCs w:val="20"/>
              </w:rPr>
              <w:t>pour remplir la fonction de complément du nom ou du pronom.</w:t>
            </w:r>
          </w:p>
        </w:tc>
        <w:tc>
          <w:tcPr>
            <w:tcW w:w="850" w:type="dxa"/>
          </w:tcPr>
          <w:p w14:paraId="38CA236C" w14:textId="77777777" w:rsidR="00B47141" w:rsidRPr="00B47141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DBDC0F9" w14:textId="77777777" w:rsidR="00B47141" w:rsidRPr="00B47141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3A0E906" w14:textId="77777777" w:rsidR="00B47141" w:rsidRPr="00B47141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7141" w:rsidRPr="00301ABF" w14:paraId="02A069DD" w14:textId="77777777" w:rsidTr="00FD01CE">
        <w:tc>
          <w:tcPr>
            <w:tcW w:w="5949" w:type="dxa"/>
          </w:tcPr>
          <w:p w14:paraId="7B391377" w14:textId="692EA11A" w:rsidR="00B47141" w:rsidRPr="00B47141" w:rsidRDefault="00E315FC" w:rsidP="00B47141">
            <w:pPr>
              <w:pStyle w:val="NormalWeb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J’emploie</w:t>
            </w:r>
            <w:r w:rsidR="00B47141" w:rsidRPr="00B47141">
              <w:rPr>
                <w:rFonts w:ascii="Calibri" w:hAnsi="Calibri" w:cs="Calibri"/>
                <w:bCs/>
                <w:sz w:val="20"/>
                <w:szCs w:val="20"/>
              </w:rPr>
              <w:t xml:space="preserve"> la subordonnée complétive attribut du sujet.</w:t>
            </w:r>
          </w:p>
        </w:tc>
        <w:tc>
          <w:tcPr>
            <w:tcW w:w="850" w:type="dxa"/>
          </w:tcPr>
          <w:p w14:paraId="57ACB982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855A50B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8A9514B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7141" w:rsidRPr="00301ABF" w14:paraId="304337B4" w14:textId="77777777" w:rsidTr="00FD01CE">
        <w:tc>
          <w:tcPr>
            <w:tcW w:w="5949" w:type="dxa"/>
          </w:tcPr>
          <w:p w14:paraId="53A278D4" w14:textId="21FE5712" w:rsidR="00B47141" w:rsidRPr="00B47141" w:rsidRDefault="00E315FC" w:rsidP="00B47141">
            <w:pPr>
              <w:pStyle w:val="NormalWeb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J’exploite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groupes nominal, adjectival et prépositionnel attributs du complément direct.</w:t>
            </w:r>
          </w:p>
        </w:tc>
        <w:tc>
          <w:tcPr>
            <w:tcW w:w="850" w:type="dxa"/>
          </w:tcPr>
          <w:p w14:paraId="1B023788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F192011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1F006D7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430E4C37" w14:textId="77777777" w:rsidTr="00FD01CE">
        <w:tc>
          <w:tcPr>
            <w:tcW w:w="5949" w:type="dxa"/>
          </w:tcPr>
          <w:p w14:paraId="36282F25" w14:textId="0F3A9CCA" w:rsidR="00223C27" w:rsidRPr="00252A6C" w:rsidRDefault="00252A6C" w:rsidP="00301AB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52A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J’emploie </w:t>
            </w:r>
            <w:r w:rsidRPr="00252A6C">
              <w:rPr>
                <w:rFonts w:ascii="Calibri" w:hAnsi="Calibri" w:cs="Calibri"/>
                <w:b/>
                <w:bCs/>
                <w:sz w:val="20"/>
                <w:szCs w:val="20"/>
              </w:rPr>
              <w:t>la préposition appropriée dans la coordination de compléments indirects</w:t>
            </w:r>
            <w:r w:rsidRPr="00252A6C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252A6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3EA56F11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BA2A3B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97044DA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5B37F02" w14:textId="77777777" w:rsidTr="00FD01CE">
        <w:tc>
          <w:tcPr>
            <w:tcW w:w="5949" w:type="dxa"/>
          </w:tcPr>
          <w:p w14:paraId="28FDF18A" w14:textId="5B93DF5C" w:rsidR="00223C27" w:rsidRPr="00B47141" w:rsidRDefault="004E6580" w:rsidP="00301AB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</w:t>
            </w:r>
            <w:r w:rsidR="00B47141" w:rsidRPr="00B47141">
              <w:rPr>
                <w:rFonts w:ascii="Calibri" w:hAnsi="Calibri" w:cs="Calibri"/>
                <w:bCs/>
                <w:sz w:val="20"/>
                <w:szCs w:val="20"/>
              </w:rPr>
              <w:t>e construis adéquatement la subordonnée relative introdui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t</w:t>
            </w:r>
            <w:r w:rsidR="00B47141" w:rsidRPr="00B47141">
              <w:rPr>
                <w:rFonts w:ascii="Calibri" w:hAnsi="Calibri" w:cs="Calibri"/>
                <w:bCs/>
                <w:sz w:val="20"/>
                <w:szCs w:val="20"/>
              </w:rPr>
              <w:t xml:space="preserve">e par </w:t>
            </w:r>
            <w:r w:rsidR="00B47141" w:rsidRPr="00B47141">
              <w:rPr>
                <w:rFonts w:ascii="Calibri" w:hAnsi="Calibri" w:cs="Calibri"/>
                <w:bCs/>
                <w:i/>
                <w:sz w:val="20"/>
                <w:szCs w:val="20"/>
              </w:rPr>
              <w:t>lequel</w:t>
            </w:r>
            <w:r w:rsidR="00B47141" w:rsidRPr="00B47141">
              <w:rPr>
                <w:rFonts w:ascii="Calibri" w:hAnsi="Calibri" w:cs="Calibri"/>
                <w:bCs/>
                <w:sz w:val="20"/>
                <w:szCs w:val="20"/>
              </w:rPr>
              <w:t xml:space="preserve"> et ses variantes, de même que celle qui est introduite par un pronom relatif précédé d’une préposition.</w:t>
            </w:r>
          </w:p>
        </w:tc>
        <w:tc>
          <w:tcPr>
            <w:tcW w:w="850" w:type="dxa"/>
          </w:tcPr>
          <w:p w14:paraId="3127F85A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56F5788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B7DD72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7141" w:rsidRPr="00301ABF" w14:paraId="50BA63CE" w14:textId="77777777" w:rsidTr="00FD01CE">
        <w:tc>
          <w:tcPr>
            <w:tcW w:w="5949" w:type="dxa"/>
          </w:tcPr>
          <w:p w14:paraId="213002A1" w14:textId="5427189F" w:rsidR="00B47141" w:rsidRPr="00B47141" w:rsidRDefault="00B47141" w:rsidP="00301AB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Je fais attention au trait animé de l’antécédent du pronom relatif complément indirect du verbe (ex. : … </w:t>
            </w:r>
            <w:r w:rsidRPr="00B47141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la personne </w:t>
            </w:r>
            <w:r w:rsidRPr="00B47141">
              <w:rPr>
                <w:rFonts w:ascii="Calibri" w:hAnsi="Calibri" w:cs="Calibri"/>
                <w:bCs/>
                <w:i/>
                <w:sz w:val="20"/>
                <w:szCs w:val="20"/>
                <w:u w:val="single"/>
              </w:rPr>
              <w:t>sur qui</w:t>
            </w:r>
            <w:r w:rsidRPr="00B47141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je compte / … la théorie </w:t>
            </w:r>
            <w:r w:rsidRPr="00B47141">
              <w:rPr>
                <w:rFonts w:ascii="Calibri" w:hAnsi="Calibri" w:cs="Calibri"/>
                <w:bCs/>
                <w:i/>
                <w:sz w:val="20"/>
                <w:szCs w:val="20"/>
                <w:u w:val="single"/>
              </w:rPr>
              <w:t>sur laquelle</w:t>
            </w:r>
            <w:r w:rsidRPr="00B47141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je m’appuie…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49E1AF4F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20F34D9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C6B7027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7141" w:rsidRPr="00B47141" w14:paraId="4A48E748" w14:textId="77777777" w:rsidTr="00FD01CE">
        <w:tc>
          <w:tcPr>
            <w:tcW w:w="5949" w:type="dxa"/>
          </w:tcPr>
          <w:p w14:paraId="0D6B3DD4" w14:textId="20BF30ED" w:rsidR="00B47141" w:rsidRPr="00B47141" w:rsidRDefault="00D60157" w:rsidP="00301ABF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J</w:t>
            </w:r>
            <w:r w:rsidR="00B47141">
              <w:rPr>
                <w:rFonts w:ascii="Calibri" w:hAnsi="Calibri" w:cs="Calibri"/>
                <w:bCs/>
                <w:sz w:val="20"/>
                <w:szCs w:val="20"/>
              </w:rPr>
              <w:t>e construis adéquatement la subordonnée complétive attribut du sujet.</w:t>
            </w:r>
          </w:p>
        </w:tc>
        <w:tc>
          <w:tcPr>
            <w:tcW w:w="850" w:type="dxa"/>
          </w:tcPr>
          <w:p w14:paraId="662F9739" w14:textId="77777777" w:rsidR="00B47141" w:rsidRPr="00B47141" w:rsidRDefault="00B47141" w:rsidP="00223C27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07" w:type="dxa"/>
          </w:tcPr>
          <w:p w14:paraId="4AC9622A" w14:textId="77777777" w:rsidR="00B47141" w:rsidRPr="00B47141" w:rsidRDefault="00B47141" w:rsidP="00223C27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37" w:type="dxa"/>
          </w:tcPr>
          <w:p w14:paraId="2AC7B3C9" w14:textId="77777777" w:rsidR="00B47141" w:rsidRPr="00B47141" w:rsidRDefault="00B47141" w:rsidP="00223C27">
            <w:pPr>
              <w:pStyle w:val="NormalWeb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42F6B" w:rsidRPr="00301ABF" w14:paraId="2AB2A8C6" w14:textId="77777777" w:rsidTr="00FD01CE">
        <w:tc>
          <w:tcPr>
            <w:tcW w:w="5949" w:type="dxa"/>
          </w:tcPr>
          <w:p w14:paraId="721C3E2C" w14:textId="367CA2FC" w:rsidR="00223C27" w:rsidRPr="00484BFB" w:rsidRDefault="00C00927" w:rsidP="00B4714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84BFB">
              <w:rPr>
                <w:rFonts w:ascii="Calibri" w:hAnsi="Calibri" w:cs="Calibri"/>
                <w:b/>
                <w:sz w:val="20"/>
                <w:szCs w:val="20"/>
              </w:rPr>
              <w:t>Je sais</w:t>
            </w:r>
            <w:r w:rsidR="00572074" w:rsidRPr="00484BF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47141" w:rsidRPr="00484BFB">
              <w:rPr>
                <w:rFonts w:ascii="Calibri" w:hAnsi="Calibri" w:cs="Calibri"/>
                <w:b/>
                <w:sz w:val="20"/>
                <w:szCs w:val="20"/>
              </w:rPr>
              <w:t>réduire la subordonnée complétive en différentes structures (</w:t>
            </w:r>
            <w:proofErr w:type="spellStart"/>
            <w:r w:rsidR="00B47141" w:rsidRPr="00484BFB">
              <w:rPr>
                <w:rFonts w:ascii="Calibri" w:hAnsi="Calibri" w:cs="Calibri"/>
                <w:b/>
                <w:sz w:val="20"/>
                <w:szCs w:val="20"/>
              </w:rPr>
              <w:t>GPrép</w:t>
            </w:r>
            <w:proofErr w:type="spellEnd"/>
            <w:r w:rsidR="00B47141" w:rsidRPr="00484BFB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proofErr w:type="spellStart"/>
            <w:r w:rsidR="00B47141" w:rsidRPr="00484BFB">
              <w:rPr>
                <w:rFonts w:ascii="Calibri" w:hAnsi="Calibri" w:cs="Calibri"/>
                <w:b/>
                <w:sz w:val="20"/>
                <w:szCs w:val="20"/>
              </w:rPr>
              <w:t>GInf</w:t>
            </w:r>
            <w:proofErr w:type="spellEnd"/>
            <w:r w:rsidR="00B47141" w:rsidRPr="00484BFB">
              <w:rPr>
                <w:rFonts w:ascii="Calibri" w:hAnsi="Calibri" w:cs="Calibri"/>
                <w:b/>
                <w:sz w:val="20"/>
                <w:szCs w:val="20"/>
              </w:rPr>
              <w:t xml:space="preserve"> ou GN). Ceci me permet de varier les constructions syntaxiques dans mes productions.</w:t>
            </w:r>
          </w:p>
        </w:tc>
        <w:tc>
          <w:tcPr>
            <w:tcW w:w="850" w:type="dxa"/>
          </w:tcPr>
          <w:p w14:paraId="408A2501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EBA7D7E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36D145B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1C354A23" w14:textId="77777777" w:rsidTr="00FD01CE">
        <w:tc>
          <w:tcPr>
            <w:tcW w:w="5949" w:type="dxa"/>
            <w:vAlign w:val="center"/>
          </w:tcPr>
          <w:p w14:paraId="230172DF" w14:textId="3FC3C031" w:rsidR="00223C27" w:rsidRPr="00AF316F" w:rsidRDefault="00B47141" w:rsidP="00942F6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F316F">
              <w:rPr>
                <w:rFonts w:ascii="Calibri" w:hAnsi="Calibri" w:cs="Calibri"/>
                <w:b/>
                <w:sz w:val="20"/>
                <w:szCs w:val="20"/>
              </w:rPr>
              <w:t xml:space="preserve">Je sais réduire la subordonnée complément de phrase à un </w:t>
            </w:r>
            <w:proofErr w:type="spellStart"/>
            <w:r w:rsidRPr="00AF316F">
              <w:rPr>
                <w:rFonts w:ascii="Calibri" w:hAnsi="Calibri" w:cs="Calibri"/>
                <w:b/>
                <w:sz w:val="20"/>
                <w:szCs w:val="20"/>
              </w:rPr>
              <w:t>GPrép</w:t>
            </w:r>
            <w:proofErr w:type="spellEnd"/>
            <w:r w:rsidRPr="00AF316F">
              <w:rPr>
                <w:rFonts w:ascii="Calibri" w:hAnsi="Calibri" w:cs="Calibri"/>
                <w:b/>
                <w:sz w:val="20"/>
                <w:szCs w:val="20"/>
              </w:rPr>
              <w:t xml:space="preserve"> ou à un </w:t>
            </w:r>
            <w:proofErr w:type="spellStart"/>
            <w:r w:rsidRPr="00AF316F">
              <w:rPr>
                <w:rFonts w:ascii="Calibri" w:hAnsi="Calibri" w:cs="Calibri"/>
                <w:b/>
                <w:sz w:val="20"/>
                <w:szCs w:val="20"/>
              </w:rPr>
              <w:t>GPart</w:t>
            </w:r>
            <w:proofErr w:type="spellEnd"/>
            <w:r w:rsidRPr="00AF316F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9A09EAB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1F3CEC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1516FA8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796F0A19" w14:textId="77777777" w:rsidTr="00FD01CE">
        <w:tc>
          <w:tcPr>
            <w:tcW w:w="5949" w:type="dxa"/>
            <w:vAlign w:val="center"/>
          </w:tcPr>
          <w:p w14:paraId="4369ECD8" w14:textId="57617A08" w:rsidR="00223C27" w:rsidRPr="00AF316F" w:rsidRDefault="00AF316F" w:rsidP="00B4714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AF316F">
              <w:rPr>
                <w:rFonts w:ascii="Calibri" w:hAnsi="Calibri" w:cs="Calibri"/>
                <w:b/>
                <w:sz w:val="20"/>
                <w:szCs w:val="20"/>
              </w:rPr>
              <w:t>J’emploie</w:t>
            </w:r>
            <w:r w:rsidR="00D27B78" w:rsidRPr="00AF316F">
              <w:rPr>
                <w:rFonts w:ascii="Calibri" w:hAnsi="Calibri" w:cs="Calibri"/>
                <w:b/>
                <w:sz w:val="20"/>
                <w:szCs w:val="20"/>
              </w:rPr>
              <w:t xml:space="preserve"> la virgule pour marquer </w:t>
            </w:r>
            <w:r w:rsidR="00B47141" w:rsidRPr="00AF316F">
              <w:rPr>
                <w:rFonts w:ascii="Calibri" w:hAnsi="Calibri" w:cs="Calibri"/>
                <w:b/>
                <w:sz w:val="20"/>
                <w:szCs w:val="20"/>
              </w:rPr>
              <w:t xml:space="preserve">le </w:t>
            </w:r>
            <w:r w:rsidR="00B47141" w:rsidRPr="00AF316F">
              <w:rPr>
                <w:rFonts w:ascii="Calibri" w:hAnsi="Calibri" w:cs="Calibri"/>
                <w:b/>
                <w:sz w:val="18"/>
                <w:szCs w:val="18"/>
              </w:rPr>
              <w:t>détachement de mots dans la phrase emphatique.</w:t>
            </w:r>
          </w:p>
        </w:tc>
        <w:tc>
          <w:tcPr>
            <w:tcW w:w="850" w:type="dxa"/>
          </w:tcPr>
          <w:p w14:paraId="51AFE2E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3A16A5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27ABB44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3369214A" w14:textId="77777777" w:rsidTr="00FD01CE">
        <w:tc>
          <w:tcPr>
            <w:tcW w:w="5949" w:type="dxa"/>
            <w:vAlign w:val="center"/>
          </w:tcPr>
          <w:p w14:paraId="33E35E97" w14:textId="65FC5BD2" w:rsidR="00223C27" w:rsidRPr="000745CD" w:rsidRDefault="000745CD" w:rsidP="00301AB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745CD">
              <w:rPr>
                <w:rFonts w:ascii="Calibri" w:hAnsi="Calibri" w:cs="Calibri"/>
                <w:b/>
                <w:sz w:val="20"/>
                <w:szCs w:val="20"/>
              </w:rPr>
              <w:t>J</w:t>
            </w:r>
            <w:r w:rsidR="00B47141" w:rsidRPr="000745CD">
              <w:rPr>
                <w:rFonts w:ascii="Calibri" w:hAnsi="Calibri" w:cs="Calibri"/>
                <w:b/>
                <w:sz w:val="20"/>
                <w:szCs w:val="20"/>
              </w:rPr>
              <w:t>’effectue l’accord des noms propres et des noms composés au pluriel.</w:t>
            </w:r>
          </w:p>
        </w:tc>
        <w:tc>
          <w:tcPr>
            <w:tcW w:w="850" w:type="dxa"/>
          </w:tcPr>
          <w:p w14:paraId="34B083EC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2C1CFF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0554C9F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2AB0F0C" w14:textId="77777777" w:rsidTr="00FD01CE">
        <w:tc>
          <w:tcPr>
            <w:tcW w:w="5949" w:type="dxa"/>
            <w:vAlign w:val="center"/>
          </w:tcPr>
          <w:p w14:paraId="7821BEE7" w14:textId="40D99E8D" w:rsidR="00223C27" w:rsidRPr="000745CD" w:rsidRDefault="00B47141" w:rsidP="0076516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745CD">
              <w:rPr>
                <w:rFonts w:ascii="Calibri" w:hAnsi="Calibri" w:cs="Calibri"/>
                <w:b/>
                <w:sz w:val="20"/>
                <w:szCs w:val="20"/>
              </w:rPr>
              <w:t>J</w:t>
            </w:r>
            <w:r w:rsidR="000745CD" w:rsidRPr="000745CD">
              <w:rPr>
                <w:rFonts w:ascii="Calibri" w:hAnsi="Calibri" w:cs="Calibri"/>
                <w:b/>
                <w:sz w:val="20"/>
                <w:szCs w:val="20"/>
              </w:rPr>
              <w:t xml:space="preserve">’effectue </w:t>
            </w:r>
            <w:r w:rsidRPr="000745CD">
              <w:rPr>
                <w:rFonts w:ascii="Calibri" w:hAnsi="Calibri" w:cs="Calibri"/>
                <w:b/>
                <w:sz w:val="20"/>
                <w:szCs w:val="20"/>
              </w:rPr>
              <w:t xml:space="preserve">l’accord en nombre des infinitifs employés comme noms (ex. : </w:t>
            </w:r>
            <w:r w:rsidRPr="000745CD">
              <w:rPr>
                <w:rFonts w:ascii="Calibri" w:hAnsi="Calibri" w:cs="Calibri"/>
                <w:b/>
                <w:i/>
                <w:sz w:val="20"/>
                <w:szCs w:val="20"/>
              </w:rPr>
              <w:t>des allers et retours, les savoir-faire</w:t>
            </w:r>
            <w:r w:rsidRPr="000745CD">
              <w:rPr>
                <w:rFonts w:ascii="Calibri" w:hAnsi="Calibri" w:cs="Calibri"/>
                <w:b/>
                <w:sz w:val="20"/>
                <w:szCs w:val="20"/>
              </w:rPr>
              <w:t xml:space="preserve">). </w:t>
            </w:r>
          </w:p>
        </w:tc>
        <w:tc>
          <w:tcPr>
            <w:tcW w:w="850" w:type="dxa"/>
          </w:tcPr>
          <w:p w14:paraId="41A594E9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4E8531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7585469" w14:textId="77777777" w:rsidR="00223C27" w:rsidRPr="00301ABF" w:rsidRDefault="00223C27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5165" w:rsidRPr="00301ABF" w14:paraId="78D017E3" w14:textId="77777777" w:rsidTr="00FD01CE">
        <w:tc>
          <w:tcPr>
            <w:tcW w:w="5949" w:type="dxa"/>
            <w:vAlign w:val="center"/>
          </w:tcPr>
          <w:p w14:paraId="7F378FEA" w14:textId="6A83A214" w:rsidR="00765165" w:rsidRDefault="00B47141" w:rsidP="0076516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836D27">
              <w:rPr>
                <w:rFonts w:ascii="Calibri" w:hAnsi="Calibri" w:cs="Calibri"/>
                <w:b/>
                <w:bCs/>
                <w:sz w:val="20"/>
                <w:szCs w:val="20"/>
              </w:rPr>
              <w:t>’effectue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l’accord de l’adjectif complément d’un GN dont le noyau est un nom collectif (ex. : un groupe de représentants favorable/favorables … ).</w:t>
            </w:r>
          </w:p>
        </w:tc>
        <w:tc>
          <w:tcPr>
            <w:tcW w:w="850" w:type="dxa"/>
          </w:tcPr>
          <w:p w14:paraId="1198FD52" w14:textId="77777777" w:rsidR="00765165" w:rsidRPr="00301ABF" w:rsidRDefault="00765165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53AE943" w14:textId="77777777" w:rsidR="00765165" w:rsidRPr="00301ABF" w:rsidRDefault="00765165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0138B34" w14:textId="77777777" w:rsidR="00765165" w:rsidRPr="00301ABF" w:rsidRDefault="00765165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C6DD9" w:rsidRPr="00301ABF" w14:paraId="7E2D2BC6" w14:textId="77777777" w:rsidTr="00FD01CE">
        <w:tc>
          <w:tcPr>
            <w:tcW w:w="5949" w:type="dxa"/>
            <w:vAlign w:val="center"/>
          </w:tcPr>
          <w:p w14:paraId="4F0CABC0" w14:textId="26FFD785" w:rsidR="00FC6DD9" w:rsidRPr="00CD458E" w:rsidRDefault="00A76A4B" w:rsidP="0076516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D458E">
              <w:rPr>
                <w:rFonts w:ascii="Calibri" w:hAnsi="Calibri" w:cs="Calibri"/>
                <w:b/>
                <w:bCs/>
                <w:sz w:val="20"/>
                <w:szCs w:val="20"/>
              </w:rPr>
              <w:t>J’effectue</w:t>
            </w:r>
            <w:r w:rsidRPr="00CD45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l’accord de quel employé comme attribut et du verbe attributif</w:t>
            </w:r>
            <w:r w:rsidRPr="00CD45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(ex. : Quelles que soient les raisons… </w:t>
            </w:r>
            <w:r w:rsidR="00CD458E" w:rsidRPr="00CD458E">
              <w:rPr>
                <w:rFonts w:ascii="Calibri" w:hAnsi="Calibri" w:cs="Calibri"/>
                <w:b/>
                <w:bCs/>
                <w:sz w:val="20"/>
                <w:szCs w:val="20"/>
              </w:rPr>
              <w:t>Tout individu, quel qu’il soit…</w:t>
            </w:r>
            <w:r w:rsidRPr="00CD458E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  <w:r w:rsidR="00CD458E" w:rsidRPr="00CD458E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425CA21" w14:textId="77777777" w:rsidR="00FC6DD9" w:rsidRPr="00301ABF" w:rsidRDefault="00FC6DD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8C8249D" w14:textId="77777777" w:rsidR="00FC6DD9" w:rsidRPr="00301ABF" w:rsidRDefault="00FC6DD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1315F99" w14:textId="77777777" w:rsidR="00FC6DD9" w:rsidRPr="00301ABF" w:rsidRDefault="00FC6DD9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65165" w:rsidRPr="00301ABF" w14:paraId="6D9F3EA7" w14:textId="77777777" w:rsidTr="00FD01CE">
        <w:tc>
          <w:tcPr>
            <w:tcW w:w="5949" w:type="dxa"/>
            <w:vAlign w:val="center"/>
          </w:tcPr>
          <w:p w14:paraId="2B91DC77" w14:textId="5E83E802" w:rsidR="00765165" w:rsidRPr="00AB2ADC" w:rsidRDefault="00B47141" w:rsidP="00B4714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B2ADC">
              <w:rPr>
                <w:rFonts w:ascii="Calibri" w:hAnsi="Calibri" w:cs="Calibri"/>
                <w:b/>
                <w:sz w:val="20"/>
                <w:szCs w:val="20"/>
              </w:rPr>
              <w:t xml:space="preserve">J’effectue l’accord du participe passé </w:t>
            </w:r>
            <w:proofErr w:type="gramStart"/>
            <w:r w:rsidRPr="00AB2ADC">
              <w:rPr>
                <w:rFonts w:ascii="Calibri" w:hAnsi="Calibri" w:cs="Calibri"/>
                <w:b/>
                <w:sz w:val="20"/>
                <w:szCs w:val="20"/>
              </w:rPr>
              <w:t>employé</w:t>
            </w:r>
            <w:proofErr w:type="gramEnd"/>
            <w:r w:rsidRPr="00AB2ADC">
              <w:rPr>
                <w:rFonts w:ascii="Calibri" w:hAnsi="Calibri" w:cs="Calibri"/>
                <w:b/>
                <w:sz w:val="20"/>
                <w:szCs w:val="20"/>
              </w:rPr>
              <w:t xml:space="preserve"> avec </w:t>
            </w:r>
            <w:r w:rsidRPr="00AB2ADC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avoir, </w:t>
            </w:r>
            <w:r w:rsidRPr="00AB2ADC">
              <w:rPr>
                <w:rFonts w:ascii="Calibri" w:hAnsi="Calibri" w:cs="Calibri"/>
                <w:b/>
                <w:sz w:val="20"/>
                <w:szCs w:val="20"/>
              </w:rPr>
              <w:t>suivi d’une verbe à l’infinitif.</w:t>
            </w:r>
          </w:p>
        </w:tc>
        <w:tc>
          <w:tcPr>
            <w:tcW w:w="850" w:type="dxa"/>
          </w:tcPr>
          <w:p w14:paraId="15C38DA9" w14:textId="77777777" w:rsidR="00765165" w:rsidRPr="00301ABF" w:rsidRDefault="00765165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A1E4A5D" w14:textId="77777777" w:rsidR="00765165" w:rsidRPr="00301ABF" w:rsidRDefault="00765165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7178D94" w14:textId="77777777" w:rsidR="00765165" w:rsidRPr="00301ABF" w:rsidRDefault="00765165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7141" w:rsidRPr="00301ABF" w14:paraId="777A5AB0" w14:textId="77777777" w:rsidTr="00FD01CE">
        <w:tc>
          <w:tcPr>
            <w:tcW w:w="5949" w:type="dxa"/>
            <w:vAlign w:val="center"/>
          </w:tcPr>
          <w:p w14:paraId="5534040C" w14:textId="6D229D67" w:rsidR="00B47141" w:rsidRPr="007F2980" w:rsidRDefault="00B47141" w:rsidP="00B4714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F2980">
              <w:rPr>
                <w:rFonts w:ascii="Calibri" w:hAnsi="Calibri" w:cs="Calibri"/>
                <w:b/>
                <w:sz w:val="20"/>
                <w:szCs w:val="20"/>
              </w:rPr>
              <w:t>J</w:t>
            </w:r>
            <w:r w:rsidR="007F2980" w:rsidRPr="007F2980">
              <w:rPr>
                <w:rFonts w:ascii="Calibri" w:hAnsi="Calibri" w:cs="Calibri"/>
                <w:b/>
                <w:sz w:val="20"/>
                <w:szCs w:val="20"/>
              </w:rPr>
              <w:t xml:space="preserve">’effectue l’accord </w:t>
            </w:r>
            <w:r w:rsidRPr="007F2980">
              <w:rPr>
                <w:rFonts w:ascii="Calibri" w:hAnsi="Calibri" w:cs="Calibri"/>
                <w:b/>
                <w:sz w:val="20"/>
                <w:szCs w:val="20"/>
              </w:rPr>
              <w:t>de l’attribut du complément direct du verbe</w:t>
            </w:r>
            <w:r w:rsidR="007F2980" w:rsidRPr="007F2980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78C2789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6D5912D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A2F6675" w14:textId="77777777" w:rsidR="00B47141" w:rsidRPr="00301ABF" w:rsidRDefault="00B47141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E6E2B" w:rsidRPr="00301ABF" w14:paraId="36CF9307" w14:textId="77777777" w:rsidTr="00FD01CE">
        <w:tc>
          <w:tcPr>
            <w:tcW w:w="5949" w:type="dxa"/>
            <w:vAlign w:val="center"/>
          </w:tcPr>
          <w:p w14:paraId="7307B3D3" w14:textId="40598238" w:rsidR="006E6E2B" w:rsidRPr="006E6E2B" w:rsidRDefault="006E6E2B" w:rsidP="00B4714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E6E2B">
              <w:rPr>
                <w:rFonts w:ascii="Calibri" w:hAnsi="Calibri" w:cs="Calibri"/>
                <w:b/>
                <w:bCs/>
                <w:sz w:val="20"/>
                <w:szCs w:val="20"/>
              </w:rPr>
              <w:t>Je tiens c</w:t>
            </w:r>
            <w:r w:rsidRPr="006E6E2B">
              <w:rPr>
                <w:rFonts w:ascii="Calibri" w:hAnsi="Calibri" w:cs="Calibri"/>
                <w:b/>
                <w:bCs/>
                <w:sz w:val="20"/>
                <w:szCs w:val="20"/>
              </w:rPr>
              <w:t>ompte de l’aspect accompli ou non accompli des verbes aux temps de l’indicatif</w:t>
            </w:r>
            <w:r w:rsidRPr="006E6E2B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98A972C" w14:textId="77777777" w:rsidR="006E6E2B" w:rsidRPr="00301ABF" w:rsidRDefault="006E6E2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4D62DA8" w14:textId="77777777" w:rsidR="006E6E2B" w:rsidRPr="00301ABF" w:rsidRDefault="006E6E2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7A24220" w14:textId="77777777" w:rsidR="006E6E2B" w:rsidRPr="00301ABF" w:rsidRDefault="006E6E2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0378" w:rsidRPr="00301ABF" w14:paraId="195F2902" w14:textId="77777777" w:rsidTr="00FD01CE">
        <w:tc>
          <w:tcPr>
            <w:tcW w:w="5949" w:type="dxa"/>
            <w:vAlign w:val="center"/>
          </w:tcPr>
          <w:p w14:paraId="1639909F" w14:textId="77777777" w:rsidR="001D0378" w:rsidRPr="006E6E2B" w:rsidRDefault="001D0378" w:rsidP="00A550A9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E6E2B">
              <w:rPr>
                <w:rFonts w:ascii="Calibri" w:hAnsi="Calibri" w:cs="Calibri"/>
                <w:b/>
                <w:sz w:val="20"/>
                <w:szCs w:val="20"/>
              </w:rPr>
              <w:t>Je conjugue correctement les verbes suivants :</w:t>
            </w:r>
          </w:p>
          <w:p w14:paraId="03C4F552" w14:textId="352A4D92" w:rsidR="001D0378" w:rsidRPr="006E6E2B" w:rsidRDefault="001D0378" w:rsidP="001D0378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6E6E2B">
              <w:rPr>
                <w:rFonts w:ascii="Calibri" w:hAnsi="Calibri" w:cs="Calibri"/>
                <w:b/>
                <w:sz w:val="18"/>
                <w:szCs w:val="18"/>
              </w:rPr>
              <w:t>Verbes en –</w:t>
            </w:r>
            <w:proofErr w:type="spellStart"/>
            <w:r w:rsidRPr="006E6E2B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i</w:t>
            </w:r>
            <w:r w:rsidR="00B47141" w:rsidRPr="006E6E2B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ndre</w:t>
            </w:r>
            <w:proofErr w:type="spellEnd"/>
            <w:r w:rsidRPr="006E6E2B">
              <w:rPr>
                <w:rFonts w:ascii="Calibri" w:hAnsi="Calibri" w:cs="Calibri"/>
                <w:b/>
                <w:sz w:val="18"/>
                <w:szCs w:val="18"/>
              </w:rPr>
              <w:t xml:space="preserve"> et en </w:t>
            </w:r>
            <w:r w:rsidRPr="006E6E2B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–</w:t>
            </w:r>
            <w:proofErr w:type="spellStart"/>
            <w:r w:rsidR="00B47141" w:rsidRPr="006E6E2B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soud</w:t>
            </w:r>
            <w:r w:rsidRPr="006E6E2B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re</w:t>
            </w:r>
            <w:proofErr w:type="spellEnd"/>
          </w:p>
          <w:p w14:paraId="2598E060" w14:textId="06FE07FC" w:rsidR="00084B27" w:rsidRPr="006E6E2B" w:rsidRDefault="001D0378" w:rsidP="001D0378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6E6E2B">
              <w:rPr>
                <w:rFonts w:ascii="Calibri" w:hAnsi="Calibri" w:cs="Calibri"/>
                <w:b/>
                <w:sz w:val="18"/>
                <w:szCs w:val="18"/>
              </w:rPr>
              <w:t xml:space="preserve">Verbes en </w:t>
            </w:r>
            <w:r w:rsidR="00B47141" w:rsidRPr="006E6E2B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–</w:t>
            </w:r>
            <w:proofErr w:type="spellStart"/>
            <w:r w:rsidR="00B47141" w:rsidRPr="006E6E2B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c</w:t>
            </w:r>
            <w:r w:rsidRPr="006E6E2B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re</w:t>
            </w:r>
            <w:proofErr w:type="spellEnd"/>
            <w:r w:rsidRPr="006E6E2B">
              <w:rPr>
                <w:rFonts w:ascii="Calibri" w:hAnsi="Calibri" w:cs="Calibri"/>
                <w:b/>
                <w:sz w:val="18"/>
                <w:szCs w:val="18"/>
              </w:rPr>
              <w:t xml:space="preserve"> et en </w:t>
            </w:r>
            <w:r w:rsidR="00B47141" w:rsidRPr="006E6E2B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–</w:t>
            </w:r>
            <w:proofErr w:type="spellStart"/>
            <w:r w:rsidR="00B47141" w:rsidRPr="006E6E2B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p</w:t>
            </w:r>
            <w:r w:rsidRPr="006E6E2B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re</w:t>
            </w:r>
            <w:proofErr w:type="spellEnd"/>
          </w:p>
          <w:p w14:paraId="6D59E159" w14:textId="1A794092" w:rsidR="001D0378" w:rsidRPr="00573763" w:rsidRDefault="00084B27" w:rsidP="001D0378">
            <w:pPr>
              <w:pStyle w:val="Paragraphedeliste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E6E2B">
              <w:rPr>
                <w:rFonts w:ascii="Calibri" w:hAnsi="Calibri" w:cs="Calibri"/>
                <w:b/>
                <w:sz w:val="18"/>
                <w:szCs w:val="18"/>
              </w:rPr>
              <w:t xml:space="preserve">Verbes en </w:t>
            </w:r>
            <w:r w:rsidRPr="006E6E2B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–</w:t>
            </w:r>
            <w:proofErr w:type="spellStart"/>
            <w:r w:rsidR="00B47141" w:rsidRPr="006E6E2B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oir</w:t>
            </w:r>
            <w:proofErr w:type="spellEnd"/>
          </w:p>
        </w:tc>
        <w:tc>
          <w:tcPr>
            <w:tcW w:w="850" w:type="dxa"/>
          </w:tcPr>
          <w:p w14:paraId="2C271376" w14:textId="77777777" w:rsidR="001D0378" w:rsidRPr="00301ABF" w:rsidRDefault="001D037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22260B8" w14:textId="77777777" w:rsidR="001D0378" w:rsidRPr="00301ABF" w:rsidRDefault="001D037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2BE55E4B" w14:textId="77777777" w:rsidR="001D0378" w:rsidRPr="00301ABF" w:rsidRDefault="001D0378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34E7A" w:rsidRPr="00301ABF" w14:paraId="62628EC3" w14:textId="77777777" w:rsidTr="006A5C51">
        <w:tc>
          <w:tcPr>
            <w:tcW w:w="8743" w:type="dxa"/>
            <w:gridSpan w:val="4"/>
            <w:shd w:val="clear" w:color="auto" w:fill="F7CAAC" w:themeFill="accent2" w:themeFillTint="66"/>
            <w:vAlign w:val="center"/>
          </w:tcPr>
          <w:p w14:paraId="0FAFB294" w14:textId="65226FED" w:rsidR="00B34E7A" w:rsidRPr="00301ABF" w:rsidRDefault="00B34E7A" w:rsidP="00573763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5DD">
              <w:rPr>
                <w:rFonts w:ascii="Calibri" w:hAnsi="Calibri" w:cs="Calibri"/>
                <w:sz w:val="20"/>
                <w:szCs w:val="20"/>
              </w:rPr>
              <w:t>Lexique</w:t>
            </w:r>
          </w:p>
        </w:tc>
      </w:tr>
      <w:tr w:rsidR="00942F6B" w:rsidRPr="00301ABF" w14:paraId="7277988D" w14:textId="77777777" w:rsidTr="00FD01CE">
        <w:tc>
          <w:tcPr>
            <w:tcW w:w="5949" w:type="dxa"/>
            <w:vAlign w:val="center"/>
          </w:tcPr>
          <w:p w14:paraId="309A4890" w14:textId="07791290" w:rsidR="00942F6B" w:rsidRPr="003825DD" w:rsidRDefault="008E4D0D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reconnais</w:t>
            </w:r>
            <w:r w:rsidR="004C2C91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anglicismes fréquents dont l’emploi est critiqué et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j’emploie</w:t>
            </w:r>
            <w:r w:rsidR="004C2C91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les mots ou les expressions de la langue française qui permettent de les remplacer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29DE7AE1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71CD6EA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86DAC4C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4BC316A3" w14:textId="77777777" w:rsidTr="00FD01CE">
        <w:tc>
          <w:tcPr>
            <w:tcW w:w="5949" w:type="dxa"/>
            <w:vAlign w:val="center"/>
          </w:tcPr>
          <w:p w14:paraId="71245B38" w14:textId="07AED7D3" w:rsidR="00942F6B" w:rsidRPr="003825DD" w:rsidRDefault="008E4D0D" w:rsidP="00010BA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105DA6">
              <w:rPr>
                <w:rFonts w:ascii="Calibri" w:hAnsi="Calibri" w:cs="Calibri"/>
                <w:b/>
                <w:bCs/>
                <w:sz w:val="20"/>
                <w:szCs w:val="20"/>
              </w:rPr>
              <w:t>’emploie</w:t>
            </w:r>
            <w:r w:rsidR="00E1401A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le sens des mots approprié au contexte en recourant, au besoin, au dictionnaire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="00E1401A" w:rsidRPr="003825D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ACC793E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15409C7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07F15C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4D0D" w:rsidRPr="00301ABF" w14:paraId="631D3714" w14:textId="77777777" w:rsidTr="00FD01CE">
        <w:tc>
          <w:tcPr>
            <w:tcW w:w="5949" w:type="dxa"/>
            <w:vAlign w:val="center"/>
          </w:tcPr>
          <w:p w14:paraId="5CFBDE67" w14:textId="052120FC" w:rsidR="008E4D0D" w:rsidRPr="00B47141" w:rsidRDefault="008E4D0D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47141">
              <w:rPr>
                <w:rFonts w:ascii="Calibri" w:hAnsi="Calibri" w:cs="Calibri"/>
                <w:b/>
                <w:sz w:val="20"/>
                <w:szCs w:val="20"/>
              </w:rPr>
              <w:t>J</w:t>
            </w:r>
            <w:r w:rsidR="00105DA6">
              <w:rPr>
                <w:rFonts w:ascii="Calibri" w:hAnsi="Calibri" w:cs="Calibri"/>
                <w:b/>
                <w:sz w:val="20"/>
                <w:szCs w:val="20"/>
              </w:rPr>
              <w:t>’exploite</w:t>
            </w:r>
            <w:r w:rsidRPr="00B47141">
              <w:rPr>
                <w:rFonts w:ascii="Calibri" w:hAnsi="Calibri" w:cs="Calibri"/>
                <w:b/>
                <w:sz w:val="20"/>
                <w:szCs w:val="20"/>
              </w:rPr>
              <w:t xml:space="preserve"> le sens neutre ou connoté des mots</w:t>
            </w:r>
            <w:r w:rsidR="00105DA6">
              <w:rPr>
                <w:rFonts w:ascii="Calibri" w:hAnsi="Calibri" w:cs="Calibri"/>
                <w:b/>
                <w:sz w:val="20"/>
                <w:szCs w:val="20"/>
              </w:rPr>
              <w:t xml:space="preserve"> pour marquer le point de vue.</w:t>
            </w:r>
          </w:p>
        </w:tc>
        <w:tc>
          <w:tcPr>
            <w:tcW w:w="850" w:type="dxa"/>
          </w:tcPr>
          <w:p w14:paraId="458FEEF5" w14:textId="77777777" w:rsidR="008E4D0D" w:rsidRPr="00301ABF" w:rsidRDefault="008E4D0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DCF092B" w14:textId="77777777" w:rsidR="008E4D0D" w:rsidRPr="00301ABF" w:rsidRDefault="008E4D0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4A9F7A22" w14:textId="77777777" w:rsidR="008E4D0D" w:rsidRPr="00301ABF" w:rsidRDefault="008E4D0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48AE79EF" w14:textId="77777777" w:rsidTr="00FD01CE">
        <w:tc>
          <w:tcPr>
            <w:tcW w:w="5949" w:type="dxa"/>
            <w:vAlign w:val="center"/>
          </w:tcPr>
          <w:p w14:paraId="1648383F" w14:textId="3767031D" w:rsidR="00942F6B" w:rsidRPr="00B47141" w:rsidRDefault="00EA46F0" w:rsidP="00B4714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J’emploie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certaines figures de style 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 fonction de </w:t>
            </w:r>
            <w:r w:rsidR="00E1401A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l’effet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à produire </w:t>
            </w:r>
            <w:r w:rsidR="00E1401A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gradation, antithèse, euphémisme, litote, hyperbole, métonymie, ironie, litote, etc.)</w:t>
            </w:r>
            <w:r w:rsidR="00B47141">
              <w:rPr>
                <w:rFonts w:ascii="Calibri" w:hAnsi="Calibri" w:cs="Calibri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6BA27F82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4028806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293A4E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FF84D5B" w14:textId="77777777" w:rsidTr="00FD01CE">
        <w:tc>
          <w:tcPr>
            <w:tcW w:w="5949" w:type="dxa"/>
            <w:vAlign w:val="center"/>
          </w:tcPr>
          <w:p w14:paraId="6888971F" w14:textId="5F094CDF" w:rsidR="00942F6B" w:rsidRPr="008E4D0D" w:rsidRDefault="00012BC2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Je choisis des synonymes et des antonymes appropriés eu égard à leurs nuances de sens.</w:t>
            </w:r>
          </w:p>
        </w:tc>
        <w:tc>
          <w:tcPr>
            <w:tcW w:w="850" w:type="dxa"/>
          </w:tcPr>
          <w:p w14:paraId="5B1A6B8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F9D2AFD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6B86DDC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61F9D" w:rsidRPr="00301ABF" w14:paraId="22759717" w14:textId="77777777" w:rsidTr="00FD01CE">
        <w:tc>
          <w:tcPr>
            <w:tcW w:w="5949" w:type="dxa"/>
            <w:vAlign w:val="center"/>
          </w:tcPr>
          <w:p w14:paraId="6F468B6B" w14:textId="0DCCEA5B" w:rsidR="00F61F9D" w:rsidRPr="00597F62" w:rsidRDefault="00F61F9D" w:rsidP="00010BA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97F6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J’emploie </w:t>
            </w:r>
            <w:r w:rsidRPr="00597F62">
              <w:rPr>
                <w:rFonts w:ascii="Calibri" w:hAnsi="Calibri" w:cs="Calibri"/>
                <w:b/>
                <w:bCs/>
                <w:sz w:val="20"/>
                <w:szCs w:val="20"/>
              </w:rPr>
              <w:t>les mots ou les expressions qui se rattachent au lieu et à l’époque choisis, et qui contribuent à l’unité du texte</w:t>
            </w:r>
            <w:r w:rsidRPr="00597F62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005F8920" w14:textId="77777777" w:rsidR="00F61F9D" w:rsidRPr="00301ABF" w:rsidRDefault="00F61F9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C1C50D6" w14:textId="77777777" w:rsidR="00F61F9D" w:rsidRPr="00301ABF" w:rsidRDefault="00F61F9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15561523" w14:textId="77777777" w:rsidR="00F61F9D" w:rsidRPr="00301ABF" w:rsidRDefault="00F61F9D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21DB5D31" w14:textId="77777777" w:rsidTr="00FD01CE">
        <w:tc>
          <w:tcPr>
            <w:tcW w:w="5949" w:type="dxa"/>
            <w:vAlign w:val="center"/>
          </w:tcPr>
          <w:p w14:paraId="63BC58F9" w14:textId="2FB2A1C0" w:rsidR="00942F6B" w:rsidRPr="008E4D0D" w:rsidRDefault="008E4D0D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J’o</w:t>
            </w:r>
            <w:r w:rsidR="003825DD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>rthographie correctement les mots utilisés en recourant, au besoin, au dictionnaire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BAE3C25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764642A9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00784AD4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97F62" w:rsidRPr="00301ABF" w14:paraId="52CBD26E" w14:textId="77777777" w:rsidTr="00FD01CE">
        <w:tc>
          <w:tcPr>
            <w:tcW w:w="5949" w:type="dxa"/>
            <w:vAlign w:val="center"/>
          </w:tcPr>
          <w:p w14:paraId="30645ADF" w14:textId="32C55882" w:rsidR="00597F62" w:rsidRPr="0073522D" w:rsidRDefault="00597F62" w:rsidP="00942F6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J’emploie le trait d’union en présence du t euphonique dans les verbes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vaincre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et </w:t>
            </w:r>
            <w: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convaincre</w:t>
            </w:r>
            <w:r w:rsidR="0073522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dont le sujet est après le verbe.</w:t>
            </w:r>
          </w:p>
        </w:tc>
        <w:tc>
          <w:tcPr>
            <w:tcW w:w="850" w:type="dxa"/>
          </w:tcPr>
          <w:p w14:paraId="14FEDAFB" w14:textId="77777777" w:rsidR="00597F62" w:rsidRPr="00301ABF" w:rsidRDefault="00597F6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0238AFB" w14:textId="77777777" w:rsidR="00597F62" w:rsidRPr="00301ABF" w:rsidRDefault="00597F6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3E9770B6" w14:textId="77777777" w:rsidR="00597F62" w:rsidRPr="00301ABF" w:rsidRDefault="00597F62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2F6B" w:rsidRPr="00301ABF" w14:paraId="5994623F" w14:textId="77777777" w:rsidTr="00FD01CE">
        <w:tc>
          <w:tcPr>
            <w:tcW w:w="5949" w:type="dxa"/>
            <w:vAlign w:val="center"/>
          </w:tcPr>
          <w:p w14:paraId="7792E0CA" w14:textId="4002454B" w:rsidR="00942F6B" w:rsidRPr="003825DD" w:rsidRDefault="000C6BD7" w:rsidP="000401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J’emploie</w:t>
            </w:r>
            <w:r w:rsidR="003825DD"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47141">
              <w:rPr>
                <w:rFonts w:ascii="Calibri" w:hAnsi="Calibri" w:cs="Calibri"/>
                <w:b/>
                <w:bCs/>
                <w:sz w:val="20"/>
                <w:szCs w:val="20"/>
              </w:rPr>
              <w:t>les marques de variation historique, géographique ou sociale</w:t>
            </w:r>
            <w:r w:rsidR="002679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qui dénotent l’appartenance à une époque, à un lieu, à un milieu.</w:t>
            </w:r>
          </w:p>
        </w:tc>
        <w:tc>
          <w:tcPr>
            <w:tcW w:w="850" w:type="dxa"/>
          </w:tcPr>
          <w:p w14:paraId="58C68F5E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476F39F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726CF8DE" w14:textId="77777777" w:rsidR="00942F6B" w:rsidRPr="00301ABF" w:rsidRDefault="00942F6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4012B" w:rsidRPr="00301ABF" w14:paraId="14152FB5" w14:textId="77777777" w:rsidTr="00FD01CE">
        <w:tc>
          <w:tcPr>
            <w:tcW w:w="5949" w:type="dxa"/>
            <w:vAlign w:val="center"/>
          </w:tcPr>
          <w:p w14:paraId="35DF23C6" w14:textId="4504B623" w:rsidR="0004012B" w:rsidRDefault="0004012B" w:rsidP="0004012B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J’e</w:t>
            </w:r>
            <w:r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>mplo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ie</w:t>
            </w:r>
            <w:r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la langue standard (correcte) dans l’ensemble de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m</w:t>
            </w:r>
            <w:r w:rsidRPr="003825DD">
              <w:rPr>
                <w:rFonts w:ascii="Calibri" w:hAnsi="Calibri" w:cs="Calibri"/>
                <w:b/>
                <w:bCs/>
                <w:sz w:val="20"/>
                <w:szCs w:val="20"/>
              </w:rPr>
              <w:t>es communications écrites sauf si le contexte justifie l’emploi d’une autre variété de langue</w:t>
            </w:r>
            <w:r w:rsidR="00274D1D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C6C2ABF" w14:textId="77777777" w:rsidR="0004012B" w:rsidRPr="00301ABF" w:rsidRDefault="0004012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CB0D260" w14:textId="77777777" w:rsidR="0004012B" w:rsidRPr="00301ABF" w:rsidRDefault="0004012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37" w:type="dxa"/>
          </w:tcPr>
          <w:p w14:paraId="5683A9C8" w14:textId="77777777" w:rsidR="0004012B" w:rsidRPr="00301ABF" w:rsidRDefault="0004012B" w:rsidP="00223C27">
            <w:pPr>
              <w:pStyle w:val="NormalWeb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01B04B5" w14:textId="77777777" w:rsidR="00C76924" w:rsidRPr="00301ABF" w:rsidRDefault="00C76924">
      <w:pPr>
        <w:rPr>
          <w:rFonts w:ascii="Calibri" w:hAnsi="Calibri" w:cs="Calibri"/>
          <w:sz w:val="20"/>
          <w:szCs w:val="20"/>
        </w:rPr>
      </w:pPr>
    </w:p>
    <w:sectPr w:rsidR="00C76924" w:rsidRPr="00301A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711E5" w14:textId="77777777" w:rsidR="00164D7E" w:rsidRDefault="00164D7E" w:rsidP="00C76860">
      <w:r>
        <w:separator/>
      </w:r>
    </w:p>
  </w:endnote>
  <w:endnote w:type="continuationSeparator" w:id="0">
    <w:p w14:paraId="2E29AFCB" w14:textId="77777777" w:rsidR="00164D7E" w:rsidRDefault="00164D7E" w:rsidP="00C7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45A0B" w14:textId="77777777" w:rsidR="00516B66" w:rsidRDefault="00516B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3BC4B" w14:textId="508F02AD" w:rsidR="00204CC6" w:rsidRDefault="00201287" w:rsidP="00204CC6">
    <w:pPr>
      <w:pStyle w:val="Pieddepage"/>
      <w:rPr>
        <w:sz w:val="16"/>
        <w:szCs w:val="16"/>
      </w:rPr>
    </w:pPr>
    <w:r>
      <w:rPr>
        <w:rFonts w:ascii="Calibri" w:hAnsi="Calibri" w:cs="Calibri"/>
        <w:b/>
        <w:bCs/>
        <w:noProof/>
        <w:sz w:val="28"/>
        <w:szCs w:val="28"/>
        <w:lang w:eastAsia="fr-CA"/>
      </w:rPr>
      <w:drawing>
        <wp:anchor distT="0" distB="0" distL="114300" distR="114300" simplePos="0" relativeHeight="251659264" behindDoc="0" locked="0" layoutInCell="1" allowOverlap="1" wp14:anchorId="19669931" wp14:editId="707B5FAE">
          <wp:simplePos x="0" y="0"/>
          <wp:positionH relativeFrom="column">
            <wp:posOffset>4375573</wp:posOffset>
          </wp:positionH>
          <wp:positionV relativeFrom="paragraph">
            <wp:posOffset>-81280</wp:posOffset>
          </wp:positionV>
          <wp:extent cx="1165014" cy="497761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014" cy="497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CC6" w:rsidRPr="00B535E5">
      <w:rPr>
        <w:sz w:val="16"/>
        <w:szCs w:val="16"/>
      </w:rPr>
      <w:t>Document réalisé par Isabelle Lapointe, conseillère pédagogique en français à la FGA</w:t>
    </w:r>
  </w:p>
  <w:p w14:paraId="4FD2C4BD" w14:textId="6E3B6927" w:rsidR="00FD3F52" w:rsidRDefault="00204CC6" w:rsidP="00204CC6">
    <w:pPr>
      <w:pStyle w:val="Pieddepage"/>
    </w:pPr>
    <w:r>
      <w:rPr>
        <w:sz w:val="16"/>
        <w:szCs w:val="16"/>
      </w:rPr>
      <w:t xml:space="preserve">Source : </w:t>
    </w:r>
    <w:r w:rsidRPr="009F29AE">
      <w:rPr>
        <w:i/>
        <w:iCs/>
        <w:sz w:val="16"/>
        <w:szCs w:val="16"/>
      </w:rPr>
      <w:t>Programme d’études FBD - Français, langue d’enseignement</w:t>
    </w:r>
    <w:r>
      <w:rPr>
        <w:sz w:val="16"/>
        <w:szCs w:val="16"/>
      </w:rPr>
      <w:t>, 2015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91B7F" w14:textId="77777777" w:rsidR="00516B66" w:rsidRDefault="00516B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5509C" w14:textId="77777777" w:rsidR="00164D7E" w:rsidRDefault="00164D7E" w:rsidP="00C76860">
      <w:r>
        <w:separator/>
      </w:r>
    </w:p>
  </w:footnote>
  <w:footnote w:type="continuationSeparator" w:id="0">
    <w:p w14:paraId="3C3B4F0E" w14:textId="77777777" w:rsidR="00164D7E" w:rsidRDefault="00164D7E" w:rsidP="00C7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B7C02" w14:textId="77777777" w:rsidR="00516B66" w:rsidRDefault="00516B6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02506" w14:textId="77777777" w:rsidR="00C76860" w:rsidRDefault="00C76860">
    <w:pPr>
      <w:pStyle w:val="En-tte"/>
    </w:pPr>
    <w:r>
      <w:t>Nom de l’élève : 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11F79" w14:textId="77777777" w:rsidR="00516B66" w:rsidRDefault="00516B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37829"/>
    <w:multiLevelType w:val="hybridMultilevel"/>
    <w:tmpl w:val="F064DDB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33DF2"/>
    <w:multiLevelType w:val="hybridMultilevel"/>
    <w:tmpl w:val="EA2641CE"/>
    <w:lvl w:ilvl="0" w:tplc="1CDEBE58"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C01B2"/>
    <w:multiLevelType w:val="hybridMultilevel"/>
    <w:tmpl w:val="8A2AF73A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245B4"/>
    <w:multiLevelType w:val="hybridMultilevel"/>
    <w:tmpl w:val="A724B6A4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33D35"/>
    <w:multiLevelType w:val="hybridMultilevel"/>
    <w:tmpl w:val="C33A4298"/>
    <w:lvl w:ilvl="0" w:tplc="E1D2E4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24"/>
    <w:rsid w:val="00010BA6"/>
    <w:rsid w:val="00012BC2"/>
    <w:rsid w:val="00012C39"/>
    <w:rsid w:val="00015587"/>
    <w:rsid w:val="000157C5"/>
    <w:rsid w:val="0004012B"/>
    <w:rsid w:val="0005663E"/>
    <w:rsid w:val="000745CD"/>
    <w:rsid w:val="000756C4"/>
    <w:rsid w:val="00084B27"/>
    <w:rsid w:val="000A7203"/>
    <w:rsid w:val="000C6BD7"/>
    <w:rsid w:val="000D4F4F"/>
    <w:rsid w:val="00105DA6"/>
    <w:rsid w:val="00111962"/>
    <w:rsid w:val="0015174F"/>
    <w:rsid w:val="00164D7E"/>
    <w:rsid w:val="00173E83"/>
    <w:rsid w:val="001827BF"/>
    <w:rsid w:val="001D0378"/>
    <w:rsid w:val="00201287"/>
    <w:rsid w:val="00204CC6"/>
    <w:rsid w:val="00222164"/>
    <w:rsid w:val="00223C27"/>
    <w:rsid w:val="00252A6C"/>
    <w:rsid w:val="00267921"/>
    <w:rsid w:val="00274D1D"/>
    <w:rsid w:val="00295831"/>
    <w:rsid w:val="002B1660"/>
    <w:rsid w:val="002C5F43"/>
    <w:rsid w:val="00301ABF"/>
    <w:rsid w:val="003171B6"/>
    <w:rsid w:val="00317BA1"/>
    <w:rsid w:val="003628FC"/>
    <w:rsid w:val="00372C4C"/>
    <w:rsid w:val="003825DD"/>
    <w:rsid w:val="003B07AF"/>
    <w:rsid w:val="003B0BC3"/>
    <w:rsid w:val="003B0E94"/>
    <w:rsid w:val="003C67E6"/>
    <w:rsid w:val="00434661"/>
    <w:rsid w:val="0045209F"/>
    <w:rsid w:val="00484BFB"/>
    <w:rsid w:val="004A32E6"/>
    <w:rsid w:val="004C2C91"/>
    <w:rsid w:val="004E6580"/>
    <w:rsid w:val="005057B1"/>
    <w:rsid w:val="00516B66"/>
    <w:rsid w:val="00522898"/>
    <w:rsid w:val="0053205F"/>
    <w:rsid w:val="00572074"/>
    <w:rsid w:val="00573763"/>
    <w:rsid w:val="0058125D"/>
    <w:rsid w:val="00597F62"/>
    <w:rsid w:val="006255F4"/>
    <w:rsid w:val="00695217"/>
    <w:rsid w:val="006A5C51"/>
    <w:rsid w:val="006C6644"/>
    <w:rsid w:val="006E6E2B"/>
    <w:rsid w:val="0073522D"/>
    <w:rsid w:val="007543D9"/>
    <w:rsid w:val="00755688"/>
    <w:rsid w:val="00765165"/>
    <w:rsid w:val="00780E5B"/>
    <w:rsid w:val="00791075"/>
    <w:rsid w:val="007C1870"/>
    <w:rsid w:val="007D4B6D"/>
    <w:rsid w:val="007D50B5"/>
    <w:rsid w:val="007D7F52"/>
    <w:rsid w:val="007E0DD0"/>
    <w:rsid w:val="007F2980"/>
    <w:rsid w:val="00805B50"/>
    <w:rsid w:val="00836D27"/>
    <w:rsid w:val="008657FB"/>
    <w:rsid w:val="008671C0"/>
    <w:rsid w:val="00871F50"/>
    <w:rsid w:val="008C580A"/>
    <w:rsid w:val="008E4D0D"/>
    <w:rsid w:val="00934449"/>
    <w:rsid w:val="00942F6B"/>
    <w:rsid w:val="00943F08"/>
    <w:rsid w:val="009C5862"/>
    <w:rsid w:val="009C6157"/>
    <w:rsid w:val="00A54C0F"/>
    <w:rsid w:val="00A550A9"/>
    <w:rsid w:val="00A65EB7"/>
    <w:rsid w:val="00A76A4B"/>
    <w:rsid w:val="00AB2ADC"/>
    <w:rsid w:val="00AB6FD8"/>
    <w:rsid w:val="00AB70DA"/>
    <w:rsid w:val="00AC1D34"/>
    <w:rsid w:val="00AE1ED2"/>
    <w:rsid w:val="00AF1BBF"/>
    <w:rsid w:val="00AF316F"/>
    <w:rsid w:val="00B017CA"/>
    <w:rsid w:val="00B04717"/>
    <w:rsid w:val="00B17259"/>
    <w:rsid w:val="00B2714E"/>
    <w:rsid w:val="00B34E7A"/>
    <w:rsid w:val="00B40166"/>
    <w:rsid w:val="00B44273"/>
    <w:rsid w:val="00B47141"/>
    <w:rsid w:val="00B70B7D"/>
    <w:rsid w:val="00B84CB7"/>
    <w:rsid w:val="00C00927"/>
    <w:rsid w:val="00C10187"/>
    <w:rsid w:val="00C657FC"/>
    <w:rsid w:val="00C76860"/>
    <w:rsid w:val="00C76924"/>
    <w:rsid w:val="00CD458E"/>
    <w:rsid w:val="00D136FF"/>
    <w:rsid w:val="00D22331"/>
    <w:rsid w:val="00D27B78"/>
    <w:rsid w:val="00D60157"/>
    <w:rsid w:val="00D62C40"/>
    <w:rsid w:val="00D94A56"/>
    <w:rsid w:val="00DA674B"/>
    <w:rsid w:val="00DB1995"/>
    <w:rsid w:val="00DE1306"/>
    <w:rsid w:val="00E1401A"/>
    <w:rsid w:val="00E315FC"/>
    <w:rsid w:val="00E82650"/>
    <w:rsid w:val="00EA46F0"/>
    <w:rsid w:val="00EA7A7C"/>
    <w:rsid w:val="00EE69DE"/>
    <w:rsid w:val="00F12CD5"/>
    <w:rsid w:val="00F51168"/>
    <w:rsid w:val="00F61F9D"/>
    <w:rsid w:val="00F76352"/>
    <w:rsid w:val="00F9334F"/>
    <w:rsid w:val="00FA6E3B"/>
    <w:rsid w:val="00FC6DD9"/>
    <w:rsid w:val="00FD01CE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A0F6"/>
  <w15:chartTrackingRefBased/>
  <w15:docId w15:val="{40E0747F-E3E4-4FEB-A96B-C8DB2965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6C"/>
    <w:rPr>
      <w:rFonts w:ascii="Times New Roman" w:eastAsia="Times New Roman" w:hAnsi="Times New Roman" w:cs="Times New Roman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6924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39"/>
    <w:rsid w:val="0018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76860"/>
  </w:style>
  <w:style w:type="paragraph" w:styleId="Pieddepage">
    <w:name w:val="footer"/>
    <w:basedOn w:val="Normal"/>
    <w:link w:val="PieddepageCar"/>
    <w:uiPriority w:val="99"/>
    <w:unhideWhenUsed/>
    <w:rsid w:val="00C76860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76860"/>
  </w:style>
  <w:style w:type="paragraph" w:styleId="Paragraphedeliste">
    <w:name w:val="List Paragraph"/>
    <w:basedOn w:val="Normal"/>
    <w:uiPriority w:val="34"/>
    <w:qFormat/>
    <w:rsid w:val="003B0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9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8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8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71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0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9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5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4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5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5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3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7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1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5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0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2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6F923B6A9AE43956C04217E6D9CF7" ma:contentTypeVersion="10" ma:contentTypeDescription="Crée un document." ma:contentTypeScope="" ma:versionID="22784fe4a125c2666a0d94372368deb6">
  <xsd:schema xmlns:xsd="http://www.w3.org/2001/XMLSchema" xmlns:xs="http://www.w3.org/2001/XMLSchema" xmlns:p="http://schemas.microsoft.com/office/2006/metadata/properties" xmlns:ns3="6ed39fa1-0b2d-4067-b506-e9e9f4a573e7" xmlns:ns4="e00fbfcd-bb0e-4c73-af7a-68f94b1e25cf" targetNamespace="http://schemas.microsoft.com/office/2006/metadata/properties" ma:root="true" ma:fieldsID="03ab4fddc64516264db655b2216fe195" ns3:_="" ns4:_="">
    <xsd:import namespace="6ed39fa1-0b2d-4067-b506-e9e9f4a573e7"/>
    <xsd:import namespace="e00fbfcd-bb0e-4c73-af7a-68f94b1e25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39fa1-0b2d-4067-b506-e9e9f4a57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fbfcd-bb0e-4c73-af7a-68f94b1e25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6D960-A31A-4371-83E0-110B39D40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C4F71-80AE-413C-A3FD-2558EC1E5C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B6B7AC-873B-4376-8728-62200C8DD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39fa1-0b2d-4067-b506-e9e9f4a573e7"/>
    <ds:schemaRef ds:uri="e00fbfcd-bb0e-4c73-af7a-68f94b1e2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887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Lapointe Isabelle</dc:creator>
  <cp:keywords/>
  <dc:description/>
  <cp:lastModifiedBy>Lapointe Isabelle</cp:lastModifiedBy>
  <cp:revision>62</cp:revision>
  <dcterms:created xsi:type="dcterms:W3CDTF">2020-08-27T15:13:00Z</dcterms:created>
  <dcterms:modified xsi:type="dcterms:W3CDTF">2020-08-27T19:54:00Z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0x0101005166F923B6A9AE43956C04217E6D9CF7</vt:lpwstr>
  </property>
</Properties>
</file>